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FE3E6" w14:textId="21383FCB" w:rsidR="00F75D24" w:rsidRDefault="00C12E32" w:rsidP="007B045A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  <w:sz w:val="28"/>
          <w:szCs w:val="28"/>
        </w:rPr>
      </w:pPr>
      <w:r>
        <w:rPr>
          <w:rFonts w:ascii="Verdana" w:hAnsi="Verdana" w:cs="Verdana"/>
          <w:b/>
          <w:bCs/>
          <w:noProof/>
          <w:color w:val="000000"/>
          <w:sz w:val="28"/>
          <w:szCs w:val="28"/>
        </w:rPr>
        <w:drawing>
          <wp:inline distT="0" distB="0" distL="0" distR="0" wp14:anchorId="05F41BA0" wp14:editId="220ED7AA">
            <wp:extent cx="2886891" cy="32385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CBSNC FOUNDATION blu_blk horizont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401" cy="332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69A16" w14:textId="77777777" w:rsidR="00085584" w:rsidRDefault="00085584" w:rsidP="007B045A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  <w:sz w:val="28"/>
          <w:szCs w:val="28"/>
        </w:rPr>
      </w:pPr>
    </w:p>
    <w:p w14:paraId="2BF192EA" w14:textId="77777777" w:rsidR="00F26936" w:rsidRDefault="00F26936" w:rsidP="00F11E02">
      <w:pPr>
        <w:tabs>
          <w:tab w:val="left" w:pos="360"/>
        </w:tabs>
        <w:rPr>
          <w:rFonts w:ascii="Arial" w:hAnsi="Arial" w:cs="Arial"/>
          <w:b/>
          <w:szCs w:val="24"/>
        </w:rPr>
      </w:pPr>
    </w:p>
    <w:p w14:paraId="5419D4BE" w14:textId="0DA91E06" w:rsidR="00F11E02" w:rsidRPr="004121F2" w:rsidRDefault="00F11E02" w:rsidP="00F11E02">
      <w:pPr>
        <w:tabs>
          <w:tab w:val="left" w:pos="360"/>
        </w:tabs>
        <w:rPr>
          <w:rFonts w:ascii="Arial" w:hAnsi="Arial" w:cs="Arial"/>
          <w:i/>
          <w:iCs/>
          <w:szCs w:val="24"/>
        </w:rPr>
      </w:pPr>
      <w:r w:rsidRPr="004121F2">
        <w:rPr>
          <w:rFonts w:ascii="Arial" w:hAnsi="Arial" w:cs="Arial"/>
          <w:b/>
          <w:szCs w:val="24"/>
        </w:rPr>
        <w:t>Applicant Organization</w:t>
      </w:r>
      <w:r w:rsidR="00D969BC">
        <w:rPr>
          <w:rFonts w:ascii="Arial" w:hAnsi="Arial" w:cs="Arial"/>
          <w:b/>
          <w:szCs w:val="24"/>
        </w:rPr>
        <w:t xml:space="preserve"> (or Fiscal Sponsor)</w:t>
      </w:r>
      <w:r w:rsidRPr="004121F2">
        <w:rPr>
          <w:rFonts w:ascii="Arial" w:hAnsi="Arial" w:cs="Arial"/>
          <w:b/>
          <w:szCs w:val="24"/>
        </w:rPr>
        <w:t>:</w:t>
      </w:r>
      <w:r w:rsidRPr="004121F2">
        <w:rPr>
          <w:rFonts w:ascii="Arial" w:hAnsi="Arial" w:cs="Arial"/>
          <w:szCs w:val="24"/>
        </w:rPr>
        <w:t xml:space="preserve"> </w:t>
      </w:r>
      <w:r w:rsidR="00590CAF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53A84">
        <w:rPr>
          <w:rFonts w:ascii="Arial" w:hAnsi="Arial" w:cs="Arial"/>
          <w:szCs w:val="24"/>
        </w:rPr>
        <w:instrText xml:space="preserve"> FORMTEXT </w:instrText>
      </w:r>
      <w:r w:rsidR="00590CAF">
        <w:rPr>
          <w:rFonts w:ascii="Arial" w:hAnsi="Arial" w:cs="Arial"/>
          <w:szCs w:val="24"/>
        </w:rPr>
      </w:r>
      <w:r w:rsidR="00590CAF">
        <w:rPr>
          <w:rFonts w:ascii="Arial" w:hAnsi="Arial" w:cs="Arial"/>
          <w:szCs w:val="24"/>
        </w:rPr>
        <w:fldChar w:fldCharType="separate"/>
      </w:r>
      <w:r w:rsidR="00C53A84">
        <w:rPr>
          <w:rFonts w:ascii="Arial" w:hAnsi="Arial" w:cs="Arial"/>
          <w:noProof/>
          <w:szCs w:val="24"/>
        </w:rPr>
        <w:t> </w:t>
      </w:r>
      <w:r w:rsidR="00C53A84">
        <w:rPr>
          <w:rFonts w:ascii="Arial" w:hAnsi="Arial" w:cs="Arial"/>
          <w:noProof/>
          <w:szCs w:val="24"/>
        </w:rPr>
        <w:t> </w:t>
      </w:r>
      <w:r w:rsidR="00C53A84">
        <w:rPr>
          <w:rFonts w:ascii="Arial" w:hAnsi="Arial" w:cs="Arial"/>
          <w:noProof/>
          <w:szCs w:val="24"/>
        </w:rPr>
        <w:t> </w:t>
      </w:r>
      <w:r w:rsidR="00C53A84">
        <w:rPr>
          <w:rFonts w:ascii="Arial" w:hAnsi="Arial" w:cs="Arial"/>
          <w:noProof/>
          <w:szCs w:val="24"/>
        </w:rPr>
        <w:t> </w:t>
      </w:r>
      <w:r w:rsidR="00C53A84">
        <w:rPr>
          <w:rFonts w:ascii="Arial" w:hAnsi="Arial" w:cs="Arial"/>
          <w:noProof/>
          <w:szCs w:val="24"/>
        </w:rPr>
        <w:t> </w:t>
      </w:r>
      <w:r w:rsidR="00590CAF">
        <w:rPr>
          <w:rFonts w:ascii="Arial" w:hAnsi="Arial" w:cs="Arial"/>
          <w:szCs w:val="24"/>
        </w:rPr>
        <w:fldChar w:fldCharType="end"/>
      </w:r>
    </w:p>
    <w:p w14:paraId="64F6A21D" w14:textId="77777777" w:rsidR="005C6DB3" w:rsidRPr="00AF56E2" w:rsidRDefault="005C6DB3" w:rsidP="00AF56E2">
      <w:pPr>
        <w:tabs>
          <w:tab w:val="left" w:pos="360"/>
        </w:tabs>
        <w:rPr>
          <w:rFonts w:ascii="Arial" w:hAnsi="Arial" w:cs="Arial"/>
          <w:b/>
        </w:rPr>
      </w:pPr>
    </w:p>
    <w:tbl>
      <w:tblPr>
        <w:tblW w:w="0" w:type="auto"/>
        <w:tblBorders>
          <w:bottom w:val="single" w:sz="4" w:space="0" w:color="244061"/>
        </w:tblBorders>
        <w:shd w:val="clear" w:color="auto" w:fill="DBE5F1"/>
        <w:tblLook w:val="0000" w:firstRow="0" w:lastRow="0" w:firstColumn="0" w:lastColumn="0" w:noHBand="0" w:noVBand="0"/>
      </w:tblPr>
      <w:tblGrid>
        <w:gridCol w:w="9360"/>
      </w:tblGrid>
      <w:tr w:rsidR="00F11E02" w:rsidRPr="004121F2" w14:paraId="3A52AA87" w14:textId="77777777" w:rsidTr="00AF56E2">
        <w:tc>
          <w:tcPr>
            <w:tcW w:w="9576" w:type="dxa"/>
            <w:shd w:val="clear" w:color="auto" w:fill="DBE5F1"/>
          </w:tcPr>
          <w:p w14:paraId="64B62267" w14:textId="77777777" w:rsidR="00F11E02" w:rsidRPr="00930AD9" w:rsidRDefault="00F11E02" w:rsidP="00F11E02">
            <w:pPr>
              <w:pStyle w:val="Heading1"/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hAnsi="Arial" w:cs="Arial"/>
                <w:iCs/>
                <w:smallCaps/>
                <w:color w:val="002060"/>
                <w:sz w:val="28"/>
                <w:szCs w:val="28"/>
              </w:rPr>
            </w:pPr>
            <w:r w:rsidRPr="00930AD9">
              <w:rPr>
                <w:rFonts w:ascii="Arial" w:hAnsi="Arial" w:cs="Arial"/>
                <w:iCs/>
                <w:smallCaps/>
                <w:color w:val="002060"/>
                <w:sz w:val="28"/>
                <w:szCs w:val="28"/>
              </w:rPr>
              <w:t>Organization Financials</w:t>
            </w:r>
          </w:p>
        </w:tc>
      </w:tr>
    </w:tbl>
    <w:p w14:paraId="1064C01B" w14:textId="77777777" w:rsidR="00F11E02" w:rsidRPr="004121F2" w:rsidRDefault="00F11E02" w:rsidP="00F11E02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line="214" w:lineRule="auto"/>
        <w:ind w:left="360" w:right="900"/>
        <w:textAlignment w:val="baseline"/>
        <w:rPr>
          <w:rFonts w:ascii="Arial" w:hAnsi="Arial" w:cs="Arial"/>
          <w:bCs/>
          <w:szCs w:val="24"/>
        </w:rPr>
      </w:pPr>
      <w:r w:rsidRPr="004121F2">
        <w:rPr>
          <w:rFonts w:ascii="Arial" w:hAnsi="Arial" w:cs="Arial"/>
          <w:szCs w:val="24"/>
        </w:rPr>
        <w:t xml:space="preserve">End date of your organization’s fiscal year: </w:t>
      </w:r>
      <w:r w:rsidRPr="004121F2">
        <w:rPr>
          <w:rFonts w:ascii="Arial" w:hAnsi="Arial" w:cs="Arial"/>
          <w:bCs/>
          <w:szCs w:val="24"/>
        </w:rPr>
        <w:t>(mm/dd/</w:t>
      </w:r>
      <w:proofErr w:type="spellStart"/>
      <w:r w:rsidRPr="004121F2">
        <w:rPr>
          <w:rFonts w:ascii="Arial" w:hAnsi="Arial" w:cs="Arial"/>
          <w:bCs/>
          <w:szCs w:val="24"/>
        </w:rPr>
        <w:t>yyyy</w:t>
      </w:r>
      <w:proofErr w:type="spellEnd"/>
      <w:r w:rsidRPr="004121F2">
        <w:rPr>
          <w:rFonts w:ascii="Arial" w:hAnsi="Arial" w:cs="Arial"/>
          <w:bCs/>
          <w:szCs w:val="24"/>
        </w:rPr>
        <w:t xml:space="preserve">)  </w:t>
      </w:r>
      <w:r w:rsidR="00590CAF">
        <w:rPr>
          <w:rFonts w:ascii="Arial" w:hAnsi="Arial" w:cs="Arial"/>
          <w:bCs/>
          <w:szCs w:val="24"/>
        </w:rPr>
        <w:fldChar w:fldCharType="begin">
          <w:ffData>
            <w:name w:val="Text23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0" w:name="Text23"/>
      <w:r w:rsidR="00C53A84">
        <w:rPr>
          <w:rFonts w:ascii="Arial" w:hAnsi="Arial" w:cs="Arial"/>
          <w:bCs/>
          <w:szCs w:val="24"/>
        </w:rPr>
        <w:instrText xml:space="preserve"> FORMTEXT </w:instrText>
      </w:r>
      <w:r w:rsidR="00590CAF">
        <w:rPr>
          <w:rFonts w:ascii="Arial" w:hAnsi="Arial" w:cs="Arial"/>
          <w:bCs/>
          <w:szCs w:val="24"/>
        </w:rPr>
      </w:r>
      <w:r w:rsidR="00590CAF">
        <w:rPr>
          <w:rFonts w:ascii="Arial" w:hAnsi="Arial" w:cs="Arial"/>
          <w:bCs/>
          <w:szCs w:val="24"/>
        </w:rPr>
        <w:fldChar w:fldCharType="separate"/>
      </w:r>
      <w:r w:rsidR="00C53A84">
        <w:rPr>
          <w:rFonts w:ascii="Arial" w:hAnsi="Arial" w:cs="Arial"/>
          <w:bCs/>
          <w:noProof/>
          <w:szCs w:val="24"/>
        </w:rPr>
        <w:t> </w:t>
      </w:r>
      <w:r w:rsidR="00C53A84">
        <w:rPr>
          <w:rFonts w:ascii="Arial" w:hAnsi="Arial" w:cs="Arial"/>
          <w:bCs/>
          <w:noProof/>
          <w:szCs w:val="24"/>
        </w:rPr>
        <w:t> </w:t>
      </w:r>
      <w:r w:rsidR="00C53A84">
        <w:rPr>
          <w:rFonts w:ascii="Arial" w:hAnsi="Arial" w:cs="Arial"/>
          <w:bCs/>
          <w:noProof/>
          <w:szCs w:val="24"/>
        </w:rPr>
        <w:t> </w:t>
      </w:r>
      <w:r w:rsidR="00C53A84">
        <w:rPr>
          <w:rFonts w:ascii="Arial" w:hAnsi="Arial" w:cs="Arial"/>
          <w:bCs/>
          <w:noProof/>
          <w:szCs w:val="24"/>
        </w:rPr>
        <w:t> </w:t>
      </w:r>
      <w:r w:rsidR="00C53A84">
        <w:rPr>
          <w:rFonts w:ascii="Arial" w:hAnsi="Arial" w:cs="Arial"/>
          <w:bCs/>
          <w:noProof/>
          <w:szCs w:val="24"/>
        </w:rPr>
        <w:t> </w:t>
      </w:r>
      <w:r w:rsidR="00590CAF">
        <w:rPr>
          <w:rFonts w:ascii="Arial" w:hAnsi="Arial" w:cs="Arial"/>
          <w:bCs/>
          <w:szCs w:val="24"/>
        </w:rPr>
        <w:fldChar w:fldCharType="end"/>
      </w:r>
      <w:bookmarkEnd w:id="0"/>
      <w:r w:rsidRPr="004121F2">
        <w:rPr>
          <w:rFonts w:ascii="Arial" w:hAnsi="Arial" w:cs="Arial"/>
          <w:bCs/>
          <w:szCs w:val="24"/>
        </w:rPr>
        <w:br/>
      </w:r>
    </w:p>
    <w:p w14:paraId="042A9518" w14:textId="7A98C0E5" w:rsidR="00F11E02" w:rsidRPr="00BA33A8" w:rsidRDefault="00F11E02" w:rsidP="00D969BC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line="214" w:lineRule="auto"/>
        <w:ind w:left="360" w:right="270"/>
        <w:textAlignment w:val="baseline"/>
        <w:rPr>
          <w:rFonts w:ascii="Arial" w:hAnsi="Arial" w:cs="Arial"/>
          <w:b/>
          <w:bCs/>
          <w:szCs w:val="24"/>
        </w:rPr>
      </w:pPr>
      <w:r w:rsidRPr="004121F2">
        <w:rPr>
          <w:rFonts w:ascii="Arial" w:hAnsi="Arial" w:cs="Arial"/>
          <w:bCs/>
          <w:szCs w:val="24"/>
        </w:rPr>
        <w:t xml:space="preserve">List the </w:t>
      </w:r>
      <w:r w:rsidR="003218B6">
        <w:rPr>
          <w:rFonts w:ascii="Arial" w:hAnsi="Arial" w:cs="Arial"/>
          <w:bCs/>
          <w:szCs w:val="24"/>
        </w:rPr>
        <w:t>current FY organizational budget</w:t>
      </w:r>
      <w:r w:rsidR="003218B6" w:rsidRPr="004121F2">
        <w:rPr>
          <w:rFonts w:ascii="Arial" w:hAnsi="Arial" w:cs="Arial"/>
          <w:bCs/>
          <w:szCs w:val="24"/>
        </w:rPr>
        <w:t xml:space="preserve"> </w:t>
      </w:r>
      <w:r w:rsidR="003218B6">
        <w:rPr>
          <w:rFonts w:ascii="Arial" w:hAnsi="Arial" w:cs="Arial"/>
          <w:bCs/>
          <w:szCs w:val="24"/>
        </w:rPr>
        <w:t xml:space="preserve">and the </w:t>
      </w:r>
      <w:r w:rsidRPr="004121F2">
        <w:rPr>
          <w:rFonts w:ascii="Arial" w:hAnsi="Arial" w:cs="Arial"/>
          <w:bCs/>
          <w:szCs w:val="24"/>
        </w:rPr>
        <w:t xml:space="preserve">income and expenses of your organization for the last </w:t>
      </w:r>
      <w:r w:rsidR="00BA33A8">
        <w:rPr>
          <w:rFonts w:ascii="Arial" w:hAnsi="Arial" w:cs="Arial"/>
          <w:bCs/>
          <w:szCs w:val="24"/>
        </w:rPr>
        <w:t>two</w:t>
      </w:r>
      <w:r w:rsidR="00BA33A8" w:rsidRPr="004121F2">
        <w:rPr>
          <w:rFonts w:ascii="Arial" w:hAnsi="Arial" w:cs="Arial"/>
          <w:bCs/>
          <w:szCs w:val="24"/>
        </w:rPr>
        <w:t xml:space="preserve"> </w:t>
      </w:r>
      <w:r w:rsidRPr="004121F2">
        <w:rPr>
          <w:rFonts w:ascii="Arial" w:hAnsi="Arial" w:cs="Arial"/>
          <w:bCs/>
          <w:szCs w:val="24"/>
        </w:rPr>
        <w:t xml:space="preserve">completed fiscal years as shown on IRS Form 990. If the </w:t>
      </w:r>
      <w:r w:rsidR="003218B6">
        <w:rPr>
          <w:rFonts w:ascii="Arial" w:hAnsi="Arial" w:cs="Arial"/>
          <w:bCs/>
          <w:szCs w:val="24"/>
        </w:rPr>
        <w:t xml:space="preserve">latest </w:t>
      </w:r>
      <w:r w:rsidRPr="004121F2">
        <w:rPr>
          <w:rFonts w:ascii="Arial" w:hAnsi="Arial" w:cs="Arial"/>
          <w:bCs/>
          <w:szCs w:val="24"/>
        </w:rPr>
        <w:t>990 is not yet available, list the final income and expenditures</w:t>
      </w:r>
      <w:r w:rsidR="005D7306">
        <w:rPr>
          <w:rFonts w:ascii="Arial" w:hAnsi="Arial" w:cs="Arial"/>
          <w:bCs/>
          <w:szCs w:val="24"/>
        </w:rPr>
        <w:t xml:space="preserve"> reported on the previous year’s 990.</w:t>
      </w:r>
      <w:r w:rsidRPr="004121F2">
        <w:rPr>
          <w:rFonts w:ascii="Arial" w:hAnsi="Arial" w:cs="Arial"/>
          <w:bCs/>
          <w:szCs w:val="24"/>
        </w:rPr>
        <w:t xml:space="preserve"> </w:t>
      </w:r>
      <w:r w:rsidR="006F774B">
        <w:rPr>
          <w:rFonts w:ascii="Arial" w:hAnsi="Arial" w:cs="Arial"/>
          <w:bCs/>
          <w:szCs w:val="24"/>
        </w:rPr>
        <w:br/>
      </w:r>
      <w:r w:rsidRPr="004121F2">
        <w:rPr>
          <w:rFonts w:ascii="Arial" w:hAnsi="Arial" w:cs="Arial"/>
          <w:b/>
          <w:szCs w:val="24"/>
        </w:rPr>
        <w:t xml:space="preserve">Government </w:t>
      </w:r>
      <w:r w:rsidR="00D969BC">
        <w:rPr>
          <w:rFonts w:ascii="Arial" w:hAnsi="Arial" w:cs="Arial"/>
          <w:b/>
          <w:szCs w:val="24"/>
        </w:rPr>
        <w:t>entities (such as a health department)</w:t>
      </w:r>
      <w:r w:rsidR="00D969BC" w:rsidRPr="004121F2">
        <w:rPr>
          <w:rFonts w:ascii="Arial" w:hAnsi="Arial" w:cs="Arial"/>
          <w:b/>
          <w:szCs w:val="24"/>
        </w:rPr>
        <w:t xml:space="preserve"> </w:t>
      </w:r>
      <w:r w:rsidR="00D969BC">
        <w:rPr>
          <w:rFonts w:ascii="Arial" w:hAnsi="Arial" w:cs="Arial"/>
          <w:b/>
          <w:szCs w:val="24"/>
        </w:rPr>
        <w:t xml:space="preserve">and educational institutions (such as a university) </w:t>
      </w:r>
      <w:r w:rsidRPr="004121F2">
        <w:rPr>
          <w:rFonts w:ascii="Arial" w:hAnsi="Arial" w:cs="Arial"/>
          <w:b/>
          <w:szCs w:val="24"/>
        </w:rPr>
        <w:t>do not need to supply this information.</w:t>
      </w:r>
    </w:p>
    <w:p w14:paraId="07CDF749" w14:textId="77777777" w:rsidR="00BA33A8" w:rsidRPr="00BA33A8" w:rsidRDefault="00BA33A8" w:rsidP="00BA33A8">
      <w:pPr>
        <w:overflowPunct w:val="0"/>
        <w:autoSpaceDE w:val="0"/>
        <w:autoSpaceDN w:val="0"/>
        <w:adjustRightInd w:val="0"/>
        <w:spacing w:line="214" w:lineRule="auto"/>
        <w:ind w:left="360" w:right="270"/>
        <w:textAlignment w:val="baseline"/>
        <w:rPr>
          <w:rFonts w:ascii="Arial" w:hAnsi="Arial" w:cs="Arial"/>
          <w:b/>
          <w:bCs/>
          <w:szCs w:val="24"/>
        </w:rPr>
      </w:pPr>
    </w:p>
    <w:p w14:paraId="70A65F8E" w14:textId="77777777" w:rsidR="00F11E02" w:rsidRPr="004121F2" w:rsidRDefault="00F11E02" w:rsidP="00F11E02">
      <w:pPr>
        <w:spacing w:line="214" w:lineRule="auto"/>
        <w:ind w:left="360" w:right="900"/>
        <w:rPr>
          <w:rFonts w:ascii="Arial" w:hAnsi="Arial" w:cs="Arial"/>
          <w:bCs/>
          <w:szCs w:val="24"/>
        </w:rPr>
      </w:pPr>
      <w:r w:rsidRPr="004121F2">
        <w:rPr>
          <w:rFonts w:ascii="Arial" w:hAnsi="Arial" w:cs="Arial"/>
          <w:bCs/>
          <w:szCs w:val="24"/>
        </w:rPr>
        <w:t xml:space="preserve">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6"/>
        <w:gridCol w:w="1682"/>
        <w:gridCol w:w="1596"/>
        <w:gridCol w:w="1588"/>
      </w:tblGrid>
      <w:tr w:rsidR="003218B6" w:rsidRPr="004121F2" w14:paraId="50E83352" w14:textId="77777777" w:rsidTr="00475D60">
        <w:tc>
          <w:tcPr>
            <w:tcW w:w="8882" w:type="dxa"/>
            <w:gridSpan w:val="4"/>
            <w:vAlign w:val="bottom"/>
          </w:tcPr>
          <w:p w14:paraId="4709755C" w14:textId="3FB0DBE3" w:rsidR="003218B6" w:rsidRPr="004121F2" w:rsidRDefault="003218B6" w:rsidP="003218B6">
            <w:pPr>
              <w:spacing w:before="60" w:after="60" w:line="214" w:lineRule="auto"/>
              <w:rPr>
                <w:rFonts w:ascii="Arial" w:hAnsi="Arial" w:cs="Arial"/>
                <w:b/>
                <w:szCs w:val="24"/>
              </w:rPr>
            </w:pPr>
            <w:r w:rsidRPr="00BA33A8">
              <w:rPr>
                <w:rFonts w:ascii="Arial" w:eastAsia="Times New Roman" w:hAnsi="Arial" w:cs="Arial"/>
                <w:color w:val="000000"/>
              </w:rPr>
              <w:t xml:space="preserve">Organizational </w:t>
            </w:r>
            <w:r>
              <w:rPr>
                <w:rFonts w:ascii="Arial" w:eastAsia="Times New Roman" w:hAnsi="Arial" w:cs="Arial"/>
                <w:color w:val="000000"/>
              </w:rPr>
              <w:t>Financials</w:t>
            </w:r>
            <w:r w:rsidRPr="00BA33A8">
              <w:rPr>
                <w:rFonts w:ascii="Arial" w:eastAsia="Times New Roman" w:hAnsi="Arial" w:cs="Arial"/>
                <w:color w:val="000000"/>
              </w:rPr>
              <w:t xml:space="preserve"> Template</w:t>
            </w:r>
          </w:p>
        </w:tc>
      </w:tr>
      <w:tr w:rsidR="003218B6" w:rsidRPr="004121F2" w14:paraId="1C481703" w14:textId="77777777" w:rsidTr="003218B6">
        <w:tc>
          <w:tcPr>
            <w:tcW w:w="4016" w:type="dxa"/>
            <w:tcBorders>
              <w:right w:val="nil"/>
            </w:tcBorders>
            <w:vAlign w:val="bottom"/>
          </w:tcPr>
          <w:p w14:paraId="7705B604" w14:textId="7FFC1D1A" w:rsidR="003218B6" w:rsidRPr="004121F2" w:rsidRDefault="003218B6" w:rsidP="003218B6">
            <w:pPr>
              <w:spacing w:before="60" w:after="60" w:line="214" w:lineRule="auto"/>
              <w:ind w:right="25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682" w:type="dxa"/>
            <w:tcBorders>
              <w:left w:val="nil"/>
            </w:tcBorders>
          </w:tcPr>
          <w:p w14:paraId="1EEA779C" w14:textId="77777777" w:rsidR="003218B6" w:rsidRDefault="003218B6" w:rsidP="003218B6">
            <w:pPr>
              <w:spacing w:before="60" w:after="60" w:line="214" w:lineRule="auto"/>
              <w:ind w:right="162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Current FY Budget</w:t>
            </w:r>
          </w:p>
          <w:p w14:paraId="3124A081" w14:textId="23FB6255" w:rsidR="003218B6" w:rsidRPr="004121F2" w:rsidRDefault="003218B6" w:rsidP="003218B6">
            <w:pPr>
              <w:spacing w:before="60" w:after="60" w:line="214" w:lineRule="auto"/>
              <w:ind w:right="162"/>
              <w:jc w:val="center"/>
              <w:rPr>
                <w:rFonts w:ascii="Arial" w:hAnsi="Arial" w:cs="Arial"/>
                <w:bCs/>
                <w:szCs w:val="24"/>
              </w:rPr>
            </w:pPr>
            <w:r w:rsidRPr="004121F2">
              <w:rPr>
                <w:rFonts w:ascii="Arial" w:hAnsi="Arial" w:cs="Arial"/>
                <w:b/>
                <w:szCs w:val="24"/>
              </w:rPr>
              <w:t>20</w:t>
            </w:r>
            <w:r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</w:rPr>
            </w:r>
            <w:r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1596" w:type="dxa"/>
          </w:tcPr>
          <w:p w14:paraId="6595FDEC" w14:textId="498C2100" w:rsidR="003218B6" w:rsidRDefault="003218B6" w:rsidP="003218B6">
            <w:pPr>
              <w:spacing w:before="60" w:after="60" w:line="214" w:lineRule="auto"/>
              <w:ind w:right="162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Actuals from 990</w:t>
            </w:r>
          </w:p>
          <w:p w14:paraId="652E41D0" w14:textId="7EF05912" w:rsidR="003218B6" w:rsidRPr="004121F2" w:rsidRDefault="003218B6" w:rsidP="003218B6">
            <w:pPr>
              <w:spacing w:before="60" w:after="60" w:line="214" w:lineRule="auto"/>
              <w:ind w:right="162"/>
              <w:jc w:val="center"/>
              <w:rPr>
                <w:rFonts w:ascii="Arial" w:hAnsi="Arial" w:cs="Arial"/>
                <w:bCs/>
                <w:szCs w:val="24"/>
              </w:rPr>
            </w:pPr>
            <w:r w:rsidRPr="004121F2">
              <w:rPr>
                <w:rFonts w:ascii="Arial" w:hAnsi="Arial" w:cs="Arial"/>
                <w:b/>
                <w:szCs w:val="24"/>
              </w:rPr>
              <w:t>Year 20</w:t>
            </w:r>
            <w:r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</w:rPr>
            </w:r>
            <w:r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1588" w:type="dxa"/>
          </w:tcPr>
          <w:p w14:paraId="6B11B760" w14:textId="01A521ED" w:rsidR="003218B6" w:rsidRDefault="003218B6" w:rsidP="003218B6">
            <w:pPr>
              <w:spacing w:before="60" w:after="60" w:line="214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Actuals from 990</w:t>
            </w:r>
          </w:p>
          <w:p w14:paraId="3A9FB74F" w14:textId="463B46A3" w:rsidR="003218B6" w:rsidRPr="004121F2" w:rsidRDefault="003218B6" w:rsidP="003218B6">
            <w:pPr>
              <w:spacing w:before="60" w:after="60" w:line="214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4121F2">
              <w:rPr>
                <w:rFonts w:ascii="Arial" w:hAnsi="Arial" w:cs="Arial"/>
                <w:b/>
                <w:szCs w:val="24"/>
              </w:rPr>
              <w:t>Year 20</w:t>
            </w:r>
            <w:r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#,##0"/>
                  </w:textInput>
                </w:ffData>
              </w:fldChar>
            </w:r>
            <w:r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</w:rPr>
            </w:r>
            <w:r>
              <w:rPr>
                <w:rFonts w:ascii="Arial" w:hAnsi="Arial" w:cs="Arial"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noProof/>
                <w:szCs w:val="24"/>
              </w:rPr>
              <w:t> </w:t>
            </w:r>
            <w:r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3218B6" w:rsidRPr="004121F2" w14:paraId="3083BF24" w14:textId="77777777" w:rsidTr="003218B6">
        <w:tc>
          <w:tcPr>
            <w:tcW w:w="4016" w:type="dxa"/>
            <w:vAlign w:val="bottom"/>
          </w:tcPr>
          <w:p w14:paraId="14A7823E" w14:textId="30A60A74" w:rsidR="003218B6" w:rsidRPr="004121F2" w:rsidRDefault="003218B6" w:rsidP="003218B6">
            <w:pPr>
              <w:spacing w:before="60" w:after="60" w:line="214" w:lineRule="auto"/>
              <w:ind w:right="252"/>
              <w:rPr>
                <w:rFonts w:ascii="Arial" w:hAnsi="Arial" w:cs="Arial"/>
                <w:bCs/>
                <w:szCs w:val="24"/>
              </w:rPr>
            </w:pPr>
            <w:r w:rsidRPr="00BA33A8">
              <w:rPr>
                <w:rFonts w:ascii="Arial" w:eastAsia="Times New Roman" w:hAnsi="Arial" w:cs="Arial"/>
                <w:b/>
                <w:bCs/>
                <w:color w:val="000000"/>
              </w:rPr>
              <w:t>Support &amp; Revenue</w:t>
            </w:r>
          </w:p>
        </w:tc>
        <w:tc>
          <w:tcPr>
            <w:tcW w:w="1682" w:type="dxa"/>
          </w:tcPr>
          <w:p w14:paraId="793C482E" w14:textId="3977B271" w:rsidR="003218B6" w:rsidRPr="004121F2" w:rsidRDefault="003218B6" w:rsidP="003218B6">
            <w:pPr>
              <w:spacing w:before="60" w:after="60" w:line="214" w:lineRule="auto"/>
              <w:ind w:right="162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96" w:type="dxa"/>
          </w:tcPr>
          <w:p w14:paraId="18AA0DBD" w14:textId="3FE7C4DA" w:rsidR="003218B6" w:rsidRPr="004121F2" w:rsidRDefault="003218B6" w:rsidP="003218B6">
            <w:pPr>
              <w:spacing w:before="60" w:after="60" w:line="214" w:lineRule="auto"/>
              <w:ind w:right="162"/>
              <w:jc w:val="both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88" w:type="dxa"/>
          </w:tcPr>
          <w:p w14:paraId="4EDDDD68" w14:textId="2B78447A" w:rsidR="003218B6" w:rsidRPr="004121F2" w:rsidRDefault="003218B6" w:rsidP="003218B6">
            <w:pPr>
              <w:spacing w:before="60" w:after="60" w:line="214" w:lineRule="auto"/>
              <w:jc w:val="both"/>
              <w:rPr>
                <w:rFonts w:ascii="Arial" w:hAnsi="Arial" w:cs="Arial"/>
                <w:bCs/>
                <w:szCs w:val="24"/>
              </w:rPr>
            </w:pPr>
          </w:p>
        </w:tc>
      </w:tr>
      <w:tr w:rsidR="003218B6" w:rsidRPr="004121F2" w14:paraId="78B56F73" w14:textId="77777777" w:rsidTr="003218B6">
        <w:tc>
          <w:tcPr>
            <w:tcW w:w="4016" w:type="dxa"/>
            <w:vAlign w:val="bottom"/>
          </w:tcPr>
          <w:p w14:paraId="4948922F" w14:textId="2E3728CC" w:rsidR="003218B6" w:rsidRPr="004121F2" w:rsidRDefault="003218B6" w:rsidP="003218B6">
            <w:pPr>
              <w:spacing w:before="60" w:after="60" w:line="214" w:lineRule="auto"/>
              <w:ind w:right="252"/>
              <w:rPr>
                <w:rFonts w:ascii="Arial" w:hAnsi="Arial" w:cs="Arial"/>
                <w:bCs/>
                <w:szCs w:val="24"/>
              </w:rPr>
            </w:pPr>
            <w:r w:rsidRPr="00BA33A8">
              <w:rPr>
                <w:rFonts w:ascii="Arial" w:eastAsia="Times New Roman" w:hAnsi="Arial" w:cs="Arial"/>
                <w:color w:val="000000"/>
              </w:rPr>
              <w:t>Contributions (Individual/Corporate)</w:t>
            </w:r>
          </w:p>
        </w:tc>
        <w:tc>
          <w:tcPr>
            <w:tcW w:w="1682" w:type="dxa"/>
          </w:tcPr>
          <w:p w14:paraId="001CE135" w14:textId="2732FCCA" w:rsidR="003218B6" w:rsidRPr="004121F2" w:rsidRDefault="003218B6" w:rsidP="003218B6">
            <w:pPr>
              <w:spacing w:before="60" w:after="60" w:line="214" w:lineRule="auto"/>
              <w:ind w:right="162"/>
              <w:jc w:val="both"/>
              <w:rPr>
                <w:rFonts w:ascii="Arial" w:hAnsi="Arial" w:cs="Arial"/>
                <w:bCs/>
                <w:szCs w:val="24"/>
              </w:rPr>
            </w:pPr>
            <w:r w:rsidRPr="004121F2">
              <w:rPr>
                <w:rFonts w:ascii="Arial" w:hAnsi="Arial" w:cs="Arial"/>
                <w:bCs/>
                <w:szCs w:val="24"/>
              </w:rPr>
              <w:t>$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4121F2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4121F2">
              <w:rPr>
                <w:rFonts w:ascii="Arial" w:hAnsi="Arial" w:cs="Arial"/>
                <w:bCs/>
                <w:szCs w:val="24"/>
              </w:rPr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1596" w:type="dxa"/>
          </w:tcPr>
          <w:p w14:paraId="6EF85058" w14:textId="4B1ACD2B" w:rsidR="003218B6" w:rsidRPr="004121F2" w:rsidRDefault="003218B6" w:rsidP="003218B6">
            <w:pPr>
              <w:spacing w:before="60" w:after="60" w:line="214" w:lineRule="auto"/>
              <w:ind w:right="162"/>
              <w:jc w:val="both"/>
              <w:rPr>
                <w:rFonts w:ascii="Arial" w:hAnsi="Arial" w:cs="Arial"/>
                <w:bCs/>
                <w:szCs w:val="24"/>
              </w:rPr>
            </w:pPr>
            <w:r w:rsidRPr="004121F2">
              <w:rPr>
                <w:rFonts w:ascii="Arial" w:hAnsi="Arial" w:cs="Arial"/>
                <w:bCs/>
                <w:szCs w:val="24"/>
              </w:rPr>
              <w:t>$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4121F2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4121F2">
              <w:rPr>
                <w:rFonts w:ascii="Arial" w:hAnsi="Arial" w:cs="Arial"/>
                <w:bCs/>
                <w:szCs w:val="24"/>
              </w:rPr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1588" w:type="dxa"/>
          </w:tcPr>
          <w:p w14:paraId="472F329C" w14:textId="04A37DA7" w:rsidR="003218B6" w:rsidRPr="004121F2" w:rsidRDefault="003218B6" w:rsidP="003218B6">
            <w:pPr>
              <w:spacing w:before="60" w:after="60" w:line="214" w:lineRule="auto"/>
              <w:jc w:val="both"/>
              <w:rPr>
                <w:rFonts w:ascii="Arial" w:hAnsi="Arial" w:cs="Arial"/>
                <w:bCs/>
                <w:szCs w:val="24"/>
              </w:rPr>
            </w:pPr>
            <w:r w:rsidRPr="004121F2">
              <w:rPr>
                <w:rFonts w:ascii="Arial" w:hAnsi="Arial" w:cs="Arial"/>
                <w:bCs/>
                <w:szCs w:val="24"/>
              </w:rPr>
              <w:t>$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4121F2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4121F2">
              <w:rPr>
                <w:rFonts w:ascii="Arial" w:hAnsi="Arial" w:cs="Arial"/>
                <w:bCs/>
                <w:szCs w:val="24"/>
              </w:rPr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3218B6" w:rsidRPr="004121F2" w14:paraId="1E4A9E17" w14:textId="77777777" w:rsidTr="003218B6">
        <w:tc>
          <w:tcPr>
            <w:tcW w:w="4016" w:type="dxa"/>
            <w:vAlign w:val="bottom"/>
          </w:tcPr>
          <w:p w14:paraId="1B9E1223" w14:textId="1524F659" w:rsidR="003218B6" w:rsidRPr="004121F2" w:rsidDel="00BA33A8" w:rsidRDefault="003218B6" w:rsidP="003218B6">
            <w:pPr>
              <w:spacing w:before="60" w:after="60" w:line="214" w:lineRule="auto"/>
              <w:ind w:right="252"/>
              <w:rPr>
                <w:rFonts w:ascii="Arial" w:hAnsi="Arial" w:cs="Arial"/>
                <w:bCs/>
                <w:szCs w:val="24"/>
              </w:rPr>
            </w:pPr>
            <w:r w:rsidRPr="00BA33A8">
              <w:rPr>
                <w:rFonts w:ascii="Arial" w:eastAsia="Times New Roman" w:hAnsi="Arial" w:cs="Arial"/>
                <w:color w:val="000000"/>
              </w:rPr>
              <w:t>Foundation Grants</w:t>
            </w:r>
          </w:p>
        </w:tc>
        <w:tc>
          <w:tcPr>
            <w:tcW w:w="1682" w:type="dxa"/>
          </w:tcPr>
          <w:p w14:paraId="1A2A98D1" w14:textId="270BDE92" w:rsidR="003218B6" w:rsidRPr="004121F2" w:rsidDel="00BA33A8" w:rsidRDefault="003218B6" w:rsidP="003218B6">
            <w:pPr>
              <w:spacing w:before="60" w:after="60" w:line="214" w:lineRule="auto"/>
              <w:ind w:right="162"/>
              <w:rPr>
                <w:rFonts w:ascii="Arial" w:hAnsi="Arial" w:cs="Arial"/>
                <w:bCs/>
                <w:szCs w:val="24"/>
              </w:rPr>
            </w:pPr>
            <w:r w:rsidRPr="004121F2">
              <w:rPr>
                <w:rFonts w:ascii="Arial" w:hAnsi="Arial" w:cs="Arial"/>
                <w:bCs/>
                <w:szCs w:val="24"/>
              </w:rPr>
              <w:t>$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4121F2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4121F2">
              <w:rPr>
                <w:rFonts w:ascii="Arial" w:hAnsi="Arial" w:cs="Arial"/>
                <w:bCs/>
                <w:szCs w:val="24"/>
              </w:rPr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1596" w:type="dxa"/>
          </w:tcPr>
          <w:p w14:paraId="6F354411" w14:textId="0D665CAF" w:rsidR="003218B6" w:rsidRPr="004121F2" w:rsidDel="00BA33A8" w:rsidRDefault="003218B6" w:rsidP="003218B6">
            <w:pPr>
              <w:spacing w:before="60" w:after="60" w:line="214" w:lineRule="auto"/>
              <w:ind w:right="162"/>
              <w:rPr>
                <w:rFonts w:ascii="Arial" w:hAnsi="Arial" w:cs="Arial"/>
                <w:bCs/>
                <w:szCs w:val="24"/>
              </w:rPr>
            </w:pPr>
            <w:r w:rsidRPr="004121F2">
              <w:rPr>
                <w:rFonts w:ascii="Arial" w:hAnsi="Arial" w:cs="Arial"/>
                <w:bCs/>
                <w:szCs w:val="24"/>
              </w:rPr>
              <w:t>$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4121F2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4121F2">
              <w:rPr>
                <w:rFonts w:ascii="Arial" w:hAnsi="Arial" w:cs="Arial"/>
                <w:bCs/>
                <w:szCs w:val="24"/>
              </w:rPr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1588" w:type="dxa"/>
          </w:tcPr>
          <w:p w14:paraId="69813E94" w14:textId="2AFE70A7" w:rsidR="003218B6" w:rsidRPr="004121F2" w:rsidDel="00BA33A8" w:rsidRDefault="003218B6" w:rsidP="003218B6">
            <w:pPr>
              <w:spacing w:before="60" w:after="60" w:line="214" w:lineRule="auto"/>
              <w:rPr>
                <w:rFonts w:ascii="Arial" w:hAnsi="Arial" w:cs="Arial"/>
                <w:bCs/>
                <w:szCs w:val="24"/>
              </w:rPr>
            </w:pPr>
            <w:r w:rsidRPr="004121F2">
              <w:rPr>
                <w:rFonts w:ascii="Arial" w:hAnsi="Arial" w:cs="Arial"/>
                <w:bCs/>
                <w:szCs w:val="24"/>
              </w:rPr>
              <w:t>$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4121F2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4121F2">
              <w:rPr>
                <w:rFonts w:ascii="Arial" w:hAnsi="Arial" w:cs="Arial"/>
                <w:bCs/>
                <w:szCs w:val="24"/>
              </w:rPr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3218B6" w:rsidRPr="004121F2" w14:paraId="7A9A60FD" w14:textId="77777777" w:rsidTr="003218B6">
        <w:tc>
          <w:tcPr>
            <w:tcW w:w="4016" w:type="dxa"/>
            <w:vAlign w:val="bottom"/>
          </w:tcPr>
          <w:p w14:paraId="2F9FA888" w14:textId="460B7ED0" w:rsidR="003218B6" w:rsidRPr="004121F2" w:rsidDel="00BA33A8" w:rsidRDefault="003218B6" w:rsidP="003218B6">
            <w:pPr>
              <w:spacing w:before="60" w:after="60" w:line="214" w:lineRule="auto"/>
              <w:ind w:right="252"/>
              <w:rPr>
                <w:rFonts w:ascii="Arial" w:hAnsi="Arial" w:cs="Arial"/>
                <w:bCs/>
                <w:szCs w:val="24"/>
              </w:rPr>
            </w:pPr>
            <w:r w:rsidRPr="00BA33A8">
              <w:rPr>
                <w:rFonts w:ascii="Arial" w:eastAsia="Times New Roman" w:hAnsi="Arial" w:cs="Arial"/>
                <w:color w:val="000000"/>
              </w:rPr>
              <w:t>Government Grants</w:t>
            </w:r>
          </w:p>
        </w:tc>
        <w:tc>
          <w:tcPr>
            <w:tcW w:w="1682" w:type="dxa"/>
          </w:tcPr>
          <w:p w14:paraId="1B112A86" w14:textId="7E3490A7" w:rsidR="003218B6" w:rsidRPr="004121F2" w:rsidDel="00BA33A8" w:rsidRDefault="003218B6" w:rsidP="003218B6">
            <w:pPr>
              <w:spacing w:before="60" w:after="60" w:line="214" w:lineRule="auto"/>
              <w:ind w:right="162"/>
              <w:rPr>
                <w:rFonts w:ascii="Arial" w:hAnsi="Arial" w:cs="Arial"/>
                <w:bCs/>
                <w:szCs w:val="24"/>
              </w:rPr>
            </w:pPr>
            <w:r w:rsidRPr="004121F2">
              <w:rPr>
                <w:rFonts w:ascii="Arial" w:hAnsi="Arial" w:cs="Arial"/>
                <w:bCs/>
                <w:szCs w:val="24"/>
              </w:rPr>
              <w:t>$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4121F2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4121F2">
              <w:rPr>
                <w:rFonts w:ascii="Arial" w:hAnsi="Arial" w:cs="Arial"/>
                <w:bCs/>
                <w:szCs w:val="24"/>
              </w:rPr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1596" w:type="dxa"/>
          </w:tcPr>
          <w:p w14:paraId="7C99043C" w14:textId="419E5CA4" w:rsidR="003218B6" w:rsidRPr="004121F2" w:rsidDel="00BA33A8" w:rsidRDefault="003218B6" w:rsidP="003218B6">
            <w:pPr>
              <w:spacing w:before="60" w:after="60" w:line="214" w:lineRule="auto"/>
              <w:ind w:right="162"/>
              <w:rPr>
                <w:rFonts w:ascii="Arial" w:hAnsi="Arial" w:cs="Arial"/>
                <w:bCs/>
                <w:szCs w:val="24"/>
              </w:rPr>
            </w:pPr>
            <w:r w:rsidRPr="004121F2">
              <w:rPr>
                <w:rFonts w:ascii="Arial" w:hAnsi="Arial" w:cs="Arial"/>
                <w:bCs/>
                <w:szCs w:val="24"/>
              </w:rPr>
              <w:t>$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4121F2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4121F2">
              <w:rPr>
                <w:rFonts w:ascii="Arial" w:hAnsi="Arial" w:cs="Arial"/>
                <w:bCs/>
                <w:szCs w:val="24"/>
              </w:rPr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1588" w:type="dxa"/>
          </w:tcPr>
          <w:p w14:paraId="15445C6C" w14:textId="7354D0B9" w:rsidR="003218B6" w:rsidRPr="004121F2" w:rsidDel="00BA33A8" w:rsidRDefault="003218B6" w:rsidP="003218B6">
            <w:pPr>
              <w:spacing w:before="60" w:after="60" w:line="214" w:lineRule="auto"/>
              <w:rPr>
                <w:rFonts w:ascii="Arial" w:hAnsi="Arial" w:cs="Arial"/>
                <w:bCs/>
                <w:szCs w:val="24"/>
              </w:rPr>
            </w:pPr>
            <w:r w:rsidRPr="004121F2">
              <w:rPr>
                <w:rFonts w:ascii="Arial" w:hAnsi="Arial" w:cs="Arial"/>
                <w:bCs/>
                <w:szCs w:val="24"/>
              </w:rPr>
              <w:t>$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4121F2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4121F2">
              <w:rPr>
                <w:rFonts w:ascii="Arial" w:hAnsi="Arial" w:cs="Arial"/>
                <w:bCs/>
                <w:szCs w:val="24"/>
              </w:rPr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3218B6" w:rsidRPr="004121F2" w14:paraId="24FBBE7F" w14:textId="77777777" w:rsidTr="003218B6">
        <w:tc>
          <w:tcPr>
            <w:tcW w:w="4016" w:type="dxa"/>
            <w:vAlign w:val="bottom"/>
          </w:tcPr>
          <w:p w14:paraId="7D235532" w14:textId="420CBA2B" w:rsidR="003218B6" w:rsidRPr="004121F2" w:rsidDel="00BA33A8" w:rsidRDefault="003218B6" w:rsidP="003218B6">
            <w:pPr>
              <w:spacing w:before="60" w:after="60" w:line="214" w:lineRule="auto"/>
              <w:ind w:right="252"/>
              <w:rPr>
                <w:rFonts w:ascii="Arial" w:hAnsi="Arial" w:cs="Arial"/>
                <w:bCs/>
                <w:szCs w:val="24"/>
              </w:rPr>
            </w:pPr>
            <w:r w:rsidRPr="00BA33A8">
              <w:rPr>
                <w:rFonts w:ascii="Arial" w:eastAsia="Times New Roman" w:hAnsi="Arial" w:cs="Arial"/>
                <w:color w:val="000000"/>
              </w:rPr>
              <w:t>Fees</w:t>
            </w:r>
          </w:p>
        </w:tc>
        <w:tc>
          <w:tcPr>
            <w:tcW w:w="1682" w:type="dxa"/>
          </w:tcPr>
          <w:p w14:paraId="4F8863DD" w14:textId="17D83E8C" w:rsidR="003218B6" w:rsidRPr="004121F2" w:rsidDel="00BA33A8" w:rsidRDefault="003218B6" w:rsidP="003218B6">
            <w:pPr>
              <w:spacing w:before="60" w:after="60" w:line="214" w:lineRule="auto"/>
              <w:ind w:right="162"/>
              <w:rPr>
                <w:rFonts w:ascii="Arial" w:hAnsi="Arial" w:cs="Arial"/>
                <w:bCs/>
                <w:szCs w:val="24"/>
              </w:rPr>
            </w:pPr>
            <w:r w:rsidRPr="004121F2">
              <w:rPr>
                <w:rFonts w:ascii="Arial" w:hAnsi="Arial" w:cs="Arial"/>
                <w:bCs/>
                <w:szCs w:val="24"/>
              </w:rPr>
              <w:t>$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4121F2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4121F2">
              <w:rPr>
                <w:rFonts w:ascii="Arial" w:hAnsi="Arial" w:cs="Arial"/>
                <w:bCs/>
                <w:szCs w:val="24"/>
              </w:rPr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1596" w:type="dxa"/>
          </w:tcPr>
          <w:p w14:paraId="3E6BE323" w14:textId="5DE445B8" w:rsidR="003218B6" w:rsidRPr="004121F2" w:rsidDel="00BA33A8" w:rsidRDefault="003218B6" w:rsidP="003218B6">
            <w:pPr>
              <w:spacing w:before="60" w:after="60" w:line="214" w:lineRule="auto"/>
              <w:ind w:right="162"/>
              <w:rPr>
                <w:rFonts w:ascii="Arial" w:hAnsi="Arial" w:cs="Arial"/>
                <w:bCs/>
                <w:szCs w:val="24"/>
              </w:rPr>
            </w:pPr>
            <w:r w:rsidRPr="004121F2">
              <w:rPr>
                <w:rFonts w:ascii="Arial" w:hAnsi="Arial" w:cs="Arial"/>
                <w:bCs/>
                <w:szCs w:val="24"/>
              </w:rPr>
              <w:t>$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4121F2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4121F2">
              <w:rPr>
                <w:rFonts w:ascii="Arial" w:hAnsi="Arial" w:cs="Arial"/>
                <w:bCs/>
                <w:szCs w:val="24"/>
              </w:rPr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1588" w:type="dxa"/>
          </w:tcPr>
          <w:p w14:paraId="4BF584FD" w14:textId="19537AEA" w:rsidR="003218B6" w:rsidRPr="004121F2" w:rsidDel="00BA33A8" w:rsidRDefault="003218B6" w:rsidP="003218B6">
            <w:pPr>
              <w:spacing w:before="60" w:after="60" w:line="214" w:lineRule="auto"/>
              <w:rPr>
                <w:rFonts w:ascii="Arial" w:hAnsi="Arial" w:cs="Arial"/>
                <w:bCs/>
                <w:szCs w:val="24"/>
              </w:rPr>
            </w:pPr>
            <w:r w:rsidRPr="004121F2">
              <w:rPr>
                <w:rFonts w:ascii="Arial" w:hAnsi="Arial" w:cs="Arial"/>
                <w:bCs/>
                <w:szCs w:val="24"/>
              </w:rPr>
              <w:t>$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4121F2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4121F2">
              <w:rPr>
                <w:rFonts w:ascii="Arial" w:hAnsi="Arial" w:cs="Arial"/>
                <w:bCs/>
                <w:szCs w:val="24"/>
              </w:rPr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114AE2" w:rsidRPr="004121F2" w14:paraId="39B74260" w14:textId="77777777" w:rsidTr="003218B6">
        <w:tc>
          <w:tcPr>
            <w:tcW w:w="4016" w:type="dxa"/>
            <w:vAlign w:val="bottom"/>
          </w:tcPr>
          <w:p w14:paraId="4B6A8506" w14:textId="28D0B043" w:rsidR="00114AE2" w:rsidRPr="005D7306" w:rsidRDefault="00114AE2" w:rsidP="00114AE2">
            <w:pPr>
              <w:spacing w:before="60" w:after="60" w:line="214" w:lineRule="auto"/>
              <w:ind w:right="252"/>
              <w:rPr>
                <w:rFonts w:ascii="Arial" w:eastAsia="Times New Roman" w:hAnsi="Arial" w:cs="Arial"/>
                <w:color w:val="000000"/>
              </w:rPr>
            </w:pPr>
            <w:r w:rsidRPr="005D7306">
              <w:rPr>
                <w:rFonts w:ascii="Arial" w:eastAsia="Times New Roman" w:hAnsi="Arial" w:cs="Arial"/>
                <w:color w:val="000000"/>
              </w:rPr>
              <w:t>Other</w:t>
            </w:r>
          </w:p>
        </w:tc>
        <w:tc>
          <w:tcPr>
            <w:tcW w:w="1682" w:type="dxa"/>
          </w:tcPr>
          <w:p w14:paraId="507E02DB" w14:textId="58795C92" w:rsidR="00114AE2" w:rsidRPr="003218B6" w:rsidRDefault="00114AE2" w:rsidP="00114AE2">
            <w:pPr>
              <w:spacing w:before="60" w:after="60" w:line="214" w:lineRule="auto"/>
              <w:ind w:right="162"/>
              <w:rPr>
                <w:rFonts w:ascii="Arial" w:hAnsi="Arial" w:cs="Arial"/>
                <w:b/>
                <w:szCs w:val="24"/>
              </w:rPr>
            </w:pPr>
            <w:r w:rsidRPr="004121F2">
              <w:rPr>
                <w:rFonts w:ascii="Arial" w:hAnsi="Arial" w:cs="Arial"/>
                <w:bCs/>
                <w:szCs w:val="24"/>
              </w:rPr>
              <w:t>$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4121F2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4121F2">
              <w:rPr>
                <w:rFonts w:ascii="Arial" w:hAnsi="Arial" w:cs="Arial"/>
                <w:bCs/>
                <w:szCs w:val="24"/>
              </w:rPr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1596" w:type="dxa"/>
          </w:tcPr>
          <w:p w14:paraId="0D4076EF" w14:textId="42E12621" w:rsidR="00114AE2" w:rsidRPr="003218B6" w:rsidRDefault="00114AE2" w:rsidP="00114AE2">
            <w:pPr>
              <w:spacing w:before="60" w:after="60" w:line="214" w:lineRule="auto"/>
              <w:ind w:right="162"/>
              <w:rPr>
                <w:rFonts w:ascii="Arial" w:hAnsi="Arial" w:cs="Arial"/>
                <w:b/>
                <w:szCs w:val="24"/>
              </w:rPr>
            </w:pPr>
            <w:r w:rsidRPr="004121F2">
              <w:rPr>
                <w:rFonts w:ascii="Arial" w:hAnsi="Arial" w:cs="Arial"/>
                <w:bCs/>
                <w:szCs w:val="24"/>
              </w:rPr>
              <w:t>$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4121F2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4121F2">
              <w:rPr>
                <w:rFonts w:ascii="Arial" w:hAnsi="Arial" w:cs="Arial"/>
                <w:bCs/>
                <w:szCs w:val="24"/>
              </w:rPr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1588" w:type="dxa"/>
          </w:tcPr>
          <w:p w14:paraId="7D1F6D76" w14:textId="528098B4" w:rsidR="00114AE2" w:rsidRPr="003218B6" w:rsidRDefault="00114AE2" w:rsidP="00114AE2">
            <w:pPr>
              <w:spacing w:before="60" w:after="60" w:line="214" w:lineRule="auto"/>
              <w:rPr>
                <w:rFonts w:ascii="Arial" w:hAnsi="Arial" w:cs="Arial"/>
                <w:b/>
                <w:szCs w:val="24"/>
              </w:rPr>
            </w:pPr>
            <w:r w:rsidRPr="004121F2">
              <w:rPr>
                <w:rFonts w:ascii="Arial" w:hAnsi="Arial" w:cs="Arial"/>
                <w:bCs/>
                <w:szCs w:val="24"/>
              </w:rPr>
              <w:t>$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4121F2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4121F2">
              <w:rPr>
                <w:rFonts w:ascii="Arial" w:hAnsi="Arial" w:cs="Arial"/>
                <w:bCs/>
                <w:szCs w:val="24"/>
              </w:rPr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3218B6" w:rsidRPr="004121F2" w14:paraId="0DC99756" w14:textId="77777777" w:rsidTr="003218B6">
        <w:tc>
          <w:tcPr>
            <w:tcW w:w="4016" w:type="dxa"/>
            <w:vAlign w:val="bottom"/>
          </w:tcPr>
          <w:p w14:paraId="68C7C6C8" w14:textId="7D4EDDD5" w:rsidR="003218B6" w:rsidRPr="004121F2" w:rsidDel="00BA33A8" w:rsidRDefault="003218B6" w:rsidP="003218B6">
            <w:pPr>
              <w:spacing w:before="60" w:after="60" w:line="214" w:lineRule="auto"/>
              <w:ind w:right="252"/>
              <w:rPr>
                <w:rFonts w:ascii="Arial" w:hAnsi="Arial" w:cs="Arial"/>
                <w:bCs/>
                <w:szCs w:val="24"/>
              </w:rPr>
            </w:pPr>
            <w:r w:rsidRPr="00BA33A8">
              <w:rPr>
                <w:rFonts w:ascii="Arial" w:eastAsia="Times New Roman" w:hAnsi="Arial" w:cs="Arial"/>
                <w:b/>
                <w:bCs/>
                <w:color w:val="000000"/>
              </w:rPr>
              <w:t>TOTAL REVENUE</w:t>
            </w:r>
          </w:p>
        </w:tc>
        <w:tc>
          <w:tcPr>
            <w:tcW w:w="1682" w:type="dxa"/>
          </w:tcPr>
          <w:p w14:paraId="5321CCC8" w14:textId="051E287B" w:rsidR="003218B6" w:rsidRPr="003218B6" w:rsidDel="00BA33A8" w:rsidRDefault="003218B6" w:rsidP="003218B6">
            <w:pPr>
              <w:spacing w:before="60" w:after="60" w:line="214" w:lineRule="auto"/>
              <w:ind w:right="162"/>
              <w:rPr>
                <w:rFonts w:ascii="Arial" w:hAnsi="Arial" w:cs="Arial"/>
                <w:b/>
                <w:szCs w:val="24"/>
              </w:rPr>
            </w:pPr>
            <w:r w:rsidRPr="003218B6">
              <w:rPr>
                <w:rFonts w:ascii="Arial" w:hAnsi="Arial" w:cs="Arial"/>
                <w:b/>
                <w:szCs w:val="24"/>
              </w:rPr>
              <w:t>$</w:t>
            </w:r>
            <w:r w:rsidRPr="003218B6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3218B6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3218B6">
              <w:rPr>
                <w:rFonts w:ascii="Arial" w:hAnsi="Arial" w:cs="Arial"/>
                <w:b/>
                <w:szCs w:val="24"/>
              </w:rPr>
            </w:r>
            <w:r w:rsidRPr="003218B6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1596" w:type="dxa"/>
          </w:tcPr>
          <w:p w14:paraId="52BA0499" w14:textId="7103B89E" w:rsidR="003218B6" w:rsidRPr="003218B6" w:rsidDel="00BA33A8" w:rsidRDefault="003218B6" w:rsidP="003218B6">
            <w:pPr>
              <w:spacing w:before="60" w:after="60" w:line="214" w:lineRule="auto"/>
              <w:ind w:right="162"/>
              <w:rPr>
                <w:rFonts w:ascii="Arial" w:hAnsi="Arial" w:cs="Arial"/>
                <w:b/>
                <w:szCs w:val="24"/>
              </w:rPr>
            </w:pPr>
            <w:r w:rsidRPr="003218B6">
              <w:rPr>
                <w:rFonts w:ascii="Arial" w:hAnsi="Arial" w:cs="Arial"/>
                <w:b/>
                <w:szCs w:val="24"/>
              </w:rPr>
              <w:t>$</w:t>
            </w:r>
            <w:r w:rsidRPr="003218B6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3218B6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3218B6">
              <w:rPr>
                <w:rFonts w:ascii="Arial" w:hAnsi="Arial" w:cs="Arial"/>
                <w:b/>
                <w:szCs w:val="24"/>
              </w:rPr>
            </w:r>
            <w:r w:rsidRPr="003218B6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1588" w:type="dxa"/>
          </w:tcPr>
          <w:p w14:paraId="454F49A8" w14:textId="36CE7F9B" w:rsidR="003218B6" w:rsidRPr="003218B6" w:rsidDel="00BA33A8" w:rsidRDefault="003218B6" w:rsidP="003218B6">
            <w:pPr>
              <w:spacing w:before="60" w:after="60" w:line="214" w:lineRule="auto"/>
              <w:rPr>
                <w:rFonts w:ascii="Arial" w:hAnsi="Arial" w:cs="Arial"/>
                <w:b/>
                <w:szCs w:val="24"/>
              </w:rPr>
            </w:pPr>
            <w:r w:rsidRPr="003218B6">
              <w:rPr>
                <w:rFonts w:ascii="Arial" w:hAnsi="Arial" w:cs="Arial"/>
                <w:b/>
                <w:szCs w:val="24"/>
              </w:rPr>
              <w:t>$</w:t>
            </w:r>
            <w:r w:rsidRPr="003218B6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3218B6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3218B6">
              <w:rPr>
                <w:rFonts w:ascii="Arial" w:hAnsi="Arial" w:cs="Arial"/>
                <w:b/>
                <w:szCs w:val="24"/>
              </w:rPr>
            </w:r>
            <w:r w:rsidRPr="003218B6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</w:tr>
      <w:tr w:rsidR="003218B6" w:rsidRPr="004121F2" w14:paraId="195A3324" w14:textId="77777777" w:rsidTr="003218B6">
        <w:tc>
          <w:tcPr>
            <w:tcW w:w="4016" w:type="dxa"/>
            <w:vAlign w:val="bottom"/>
          </w:tcPr>
          <w:p w14:paraId="09BF87E6" w14:textId="77777777" w:rsidR="003218B6" w:rsidRPr="004121F2" w:rsidDel="00BA33A8" w:rsidRDefault="003218B6" w:rsidP="003218B6">
            <w:pPr>
              <w:spacing w:before="60" w:after="60" w:line="214" w:lineRule="auto"/>
              <w:ind w:right="25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682" w:type="dxa"/>
          </w:tcPr>
          <w:p w14:paraId="13CD4B3D" w14:textId="77777777" w:rsidR="003218B6" w:rsidRPr="004121F2" w:rsidDel="00BA33A8" w:rsidRDefault="003218B6" w:rsidP="003218B6">
            <w:pPr>
              <w:spacing w:before="60" w:after="60" w:line="214" w:lineRule="auto"/>
              <w:ind w:right="16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96" w:type="dxa"/>
          </w:tcPr>
          <w:p w14:paraId="45CC1DFB" w14:textId="77777777" w:rsidR="003218B6" w:rsidRPr="004121F2" w:rsidDel="00BA33A8" w:rsidRDefault="003218B6" w:rsidP="003218B6">
            <w:pPr>
              <w:spacing w:before="60" w:after="60" w:line="214" w:lineRule="auto"/>
              <w:ind w:right="16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88" w:type="dxa"/>
          </w:tcPr>
          <w:p w14:paraId="42A6F037" w14:textId="77777777" w:rsidR="003218B6" w:rsidRPr="004121F2" w:rsidDel="00BA33A8" w:rsidRDefault="003218B6" w:rsidP="003218B6">
            <w:pPr>
              <w:spacing w:before="60" w:after="60" w:line="214" w:lineRule="auto"/>
              <w:rPr>
                <w:rFonts w:ascii="Arial" w:hAnsi="Arial" w:cs="Arial"/>
                <w:bCs/>
                <w:szCs w:val="24"/>
              </w:rPr>
            </w:pPr>
          </w:p>
        </w:tc>
      </w:tr>
      <w:tr w:rsidR="003218B6" w:rsidRPr="004121F2" w14:paraId="372A883E" w14:textId="77777777" w:rsidTr="003218B6">
        <w:tc>
          <w:tcPr>
            <w:tcW w:w="4016" w:type="dxa"/>
            <w:vAlign w:val="bottom"/>
          </w:tcPr>
          <w:p w14:paraId="3468B8A8" w14:textId="55A128E4" w:rsidR="003218B6" w:rsidRPr="004121F2" w:rsidDel="00BA33A8" w:rsidRDefault="003218B6" w:rsidP="003218B6">
            <w:pPr>
              <w:spacing w:before="60" w:after="60" w:line="214" w:lineRule="auto"/>
              <w:ind w:right="252"/>
              <w:rPr>
                <w:rFonts w:ascii="Arial" w:hAnsi="Arial" w:cs="Arial"/>
                <w:bCs/>
                <w:szCs w:val="24"/>
              </w:rPr>
            </w:pPr>
            <w:r w:rsidRPr="00BA33A8">
              <w:rPr>
                <w:rFonts w:ascii="Arial" w:eastAsia="Times New Roman" w:hAnsi="Arial" w:cs="Arial"/>
                <w:b/>
                <w:bCs/>
                <w:color w:val="000000"/>
              </w:rPr>
              <w:t>Expenses</w:t>
            </w:r>
          </w:p>
        </w:tc>
        <w:tc>
          <w:tcPr>
            <w:tcW w:w="1682" w:type="dxa"/>
          </w:tcPr>
          <w:p w14:paraId="3080D0EF" w14:textId="77777777" w:rsidR="003218B6" w:rsidRPr="004121F2" w:rsidDel="00BA33A8" w:rsidRDefault="003218B6" w:rsidP="003218B6">
            <w:pPr>
              <w:spacing w:before="60" w:after="60" w:line="214" w:lineRule="auto"/>
              <w:ind w:right="16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96" w:type="dxa"/>
          </w:tcPr>
          <w:p w14:paraId="58DC3ABD" w14:textId="77777777" w:rsidR="003218B6" w:rsidRPr="004121F2" w:rsidDel="00BA33A8" w:rsidRDefault="003218B6" w:rsidP="003218B6">
            <w:pPr>
              <w:spacing w:before="60" w:after="60" w:line="214" w:lineRule="auto"/>
              <w:ind w:right="16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88" w:type="dxa"/>
          </w:tcPr>
          <w:p w14:paraId="13C63D4E" w14:textId="77777777" w:rsidR="003218B6" w:rsidRPr="004121F2" w:rsidDel="00BA33A8" w:rsidRDefault="003218B6" w:rsidP="003218B6">
            <w:pPr>
              <w:spacing w:before="60" w:after="60" w:line="214" w:lineRule="auto"/>
              <w:rPr>
                <w:rFonts w:ascii="Arial" w:hAnsi="Arial" w:cs="Arial"/>
                <w:bCs/>
                <w:szCs w:val="24"/>
              </w:rPr>
            </w:pPr>
          </w:p>
        </w:tc>
      </w:tr>
      <w:tr w:rsidR="003218B6" w:rsidRPr="004121F2" w14:paraId="742B2045" w14:textId="77777777" w:rsidTr="003218B6">
        <w:tc>
          <w:tcPr>
            <w:tcW w:w="4016" w:type="dxa"/>
            <w:vAlign w:val="bottom"/>
          </w:tcPr>
          <w:p w14:paraId="75B9811F" w14:textId="22AA9E0D" w:rsidR="003218B6" w:rsidRPr="004121F2" w:rsidDel="00BA33A8" w:rsidRDefault="003218B6" w:rsidP="003218B6">
            <w:pPr>
              <w:spacing w:before="60" w:after="60" w:line="214" w:lineRule="auto"/>
              <w:ind w:right="252"/>
              <w:rPr>
                <w:rFonts w:ascii="Arial" w:hAnsi="Arial" w:cs="Arial"/>
                <w:bCs/>
                <w:szCs w:val="24"/>
              </w:rPr>
            </w:pPr>
            <w:r w:rsidRPr="00BA33A8">
              <w:rPr>
                <w:rFonts w:ascii="Arial" w:eastAsia="Times New Roman" w:hAnsi="Arial" w:cs="Arial"/>
                <w:color w:val="000000"/>
              </w:rPr>
              <w:t>Programs [insert specific, if applies]</w:t>
            </w:r>
          </w:p>
        </w:tc>
        <w:tc>
          <w:tcPr>
            <w:tcW w:w="1682" w:type="dxa"/>
          </w:tcPr>
          <w:p w14:paraId="689B70DB" w14:textId="40691AB0" w:rsidR="003218B6" w:rsidRPr="004121F2" w:rsidDel="00BA33A8" w:rsidRDefault="003218B6" w:rsidP="003218B6">
            <w:pPr>
              <w:spacing w:before="60" w:after="60" w:line="214" w:lineRule="auto"/>
              <w:ind w:right="162"/>
              <w:rPr>
                <w:rFonts w:ascii="Arial" w:hAnsi="Arial" w:cs="Arial"/>
                <w:bCs/>
                <w:szCs w:val="24"/>
              </w:rPr>
            </w:pPr>
            <w:r w:rsidRPr="004121F2">
              <w:rPr>
                <w:rFonts w:ascii="Arial" w:hAnsi="Arial" w:cs="Arial"/>
                <w:bCs/>
                <w:szCs w:val="24"/>
              </w:rPr>
              <w:t>$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4121F2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4121F2">
              <w:rPr>
                <w:rFonts w:ascii="Arial" w:hAnsi="Arial" w:cs="Arial"/>
                <w:bCs/>
                <w:szCs w:val="24"/>
              </w:rPr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1596" w:type="dxa"/>
          </w:tcPr>
          <w:p w14:paraId="2E455F4C" w14:textId="1B31A9C2" w:rsidR="003218B6" w:rsidRPr="004121F2" w:rsidDel="00BA33A8" w:rsidRDefault="003218B6" w:rsidP="003218B6">
            <w:pPr>
              <w:spacing w:before="60" w:after="60" w:line="214" w:lineRule="auto"/>
              <w:ind w:right="162"/>
              <w:rPr>
                <w:rFonts w:ascii="Arial" w:hAnsi="Arial" w:cs="Arial"/>
                <w:bCs/>
                <w:szCs w:val="24"/>
              </w:rPr>
            </w:pPr>
            <w:r w:rsidRPr="004121F2">
              <w:rPr>
                <w:rFonts w:ascii="Arial" w:hAnsi="Arial" w:cs="Arial"/>
                <w:bCs/>
                <w:szCs w:val="24"/>
              </w:rPr>
              <w:t>$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4121F2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4121F2">
              <w:rPr>
                <w:rFonts w:ascii="Arial" w:hAnsi="Arial" w:cs="Arial"/>
                <w:bCs/>
                <w:szCs w:val="24"/>
              </w:rPr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1588" w:type="dxa"/>
          </w:tcPr>
          <w:p w14:paraId="3665A301" w14:textId="5B4A3D75" w:rsidR="003218B6" w:rsidRPr="004121F2" w:rsidDel="00BA33A8" w:rsidRDefault="003218B6" w:rsidP="003218B6">
            <w:pPr>
              <w:spacing w:before="60" w:after="60" w:line="214" w:lineRule="auto"/>
              <w:rPr>
                <w:rFonts w:ascii="Arial" w:hAnsi="Arial" w:cs="Arial"/>
                <w:bCs/>
                <w:szCs w:val="24"/>
              </w:rPr>
            </w:pPr>
            <w:r w:rsidRPr="004121F2">
              <w:rPr>
                <w:rFonts w:ascii="Arial" w:hAnsi="Arial" w:cs="Arial"/>
                <w:bCs/>
                <w:szCs w:val="24"/>
              </w:rPr>
              <w:t>$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4121F2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4121F2">
              <w:rPr>
                <w:rFonts w:ascii="Arial" w:hAnsi="Arial" w:cs="Arial"/>
                <w:bCs/>
                <w:szCs w:val="24"/>
              </w:rPr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3218B6" w:rsidRPr="004121F2" w14:paraId="550446C6" w14:textId="77777777" w:rsidTr="003218B6">
        <w:tc>
          <w:tcPr>
            <w:tcW w:w="4016" w:type="dxa"/>
            <w:vAlign w:val="bottom"/>
          </w:tcPr>
          <w:p w14:paraId="3581FF23" w14:textId="067E2FCB" w:rsidR="003218B6" w:rsidRPr="004121F2" w:rsidDel="00BA33A8" w:rsidRDefault="003218B6" w:rsidP="003218B6">
            <w:pPr>
              <w:spacing w:before="60" w:after="60" w:line="214" w:lineRule="auto"/>
              <w:ind w:right="252"/>
              <w:rPr>
                <w:rFonts w:ascii="Arial" w:hAnsi="Arial" w:cs="Arial"/>
                <w:bCs/>
                <w:szCs w:val="24"/>
              </w:rPr>
            </w:pPr>
            <w:r w:rsidRPr="00BA33A8">
              <w:rPr>
                <w:rFonts w:ascii="Arial" w:eastAsia="Times New Roman" w:hAnsi="Arial" w:cs="Arial"/>
                <w:color w:val="000000"/>
              </w:rPr>
              <w:t>Programs [insert specific, if applies]</w:t>
            </w:r>
          </w:p>
        </w:tc>
        <w:tc>
          <w:tcPr>
            <w:tcW w:w="1682" w:type="dxa"/>
          </w:tcPr>
          <w:p w14:paraId="5725B628" w14:textId="591656A8" w:rsidR="003218B6" w:rsidRPr="004121F2" w:rsidDel="00BA33A8" w:rsidRDefault="003218B6" w:rsidP="003218B6">
            <w:pPr>
              <w:spacing w:before="60" w:after="60" w:line="214" w:lineRule="auto"/>
              <w:ind w:right="162"/>
              <w:rPr>
                <w:rFonts w:ascii="Arial" w:hAnsi="Arial" w:cs="Arial"/>
                <w:bCs/>
                <w:szCs w:val="24"/>
              </w:rPr>
            </w:pPr>
            <w:r w:rsidRPr="004121F2">
              <w:rPr>
                <w:rFonts w:ascii="Arial" w:hAnsi="Arial" w:cs="Arial"/>
                <w:bCs/>
                <w:szCs w:val="24"/>
              </w:rPr>
              <w:t>$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4121F2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4121F2">
              <w:rPr>
                <w:rFonts w:ascii="Arial" w:hAnsi="Arial" w:cs="Arial"/>
                <w:bCs/>
                <w:szCs w:val="24"/>
              </w:rPr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1596" w:type="dxa"/>
          </w:tcPr>
          <w:p w14:paraId="5CCA1191" w14:textId="49074A1D" w:rsidR="003218B6" w:rsidRPr="004121F2" w:rsidDel="00BA33A8" w:rsidRDefault="003218B6" w:rsidP="003218B6">
            <w:pPr>
              <w:spacing w:before="60" w:after="60" w:line="214" w:lineRule="auto"/>
              <w:ind w:right="162"/>
              <w:rPr>
                <w:rFonts w:ascii="Arial" w:hAnsi="Arial" w:cs="Arial"/>
                <w:bCs/>
                <w:szCs w:val="24"/>
              </w:rPr>
            </w:pPr>
            <w:r w:rsidRPr="004121F2">
              <w:rPr>
                <w:rFonts w:ascii="Arial" w:hAnsi="Arial" w:cs="Arial"/>
                <w:bCs/>
                <w:szCs w:val="24"/>
              </w:rPr>
              <w:t>$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4121F2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4121F2">
              <w:rPr>
                <w:rFonts w:ascii="Arial" w:hAnsi="Arial" w:cs="Arial"/>
                <w:bCs/>
                <w:szCs w:val="24"/>
              </w:rPr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1588" w:type="dxa"/>
          </w:tcPr>
          <w:p w14:paraId="4F10DD3D" w14:textId="37B327A2" w:rsidR="003218B6" w:rsidRPr="004121F2" w:rsidDel="00BA33A8" w:rsidRDefault="003218B6" w:rsidP="003218B6">
            <w:pPr>
              <w:spacing w:before="60" w:after="60" w:line="214" w:lineRule="auto"/>
              <w:rPr>
                <w:rFonts w:ascii="Arial" w:hAnsi="Arial" w:cs="Arial"/>
                <w:bCs/>
                <w:szCs w:val="24"/>
              </w:rPr>
            </w:pPr>
            <w:r w:rsidRPr="004121F2">
              <w:rPr>
                <w:rFonts w:ascii="Arial" w:hAnsi="Arial" w:cs="Arial"/>
                <w:bCs/>
                <w:szCs w:val="24"/>
              </w:rPr>
              <w:t>$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4121F2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4121F2">
              <w:rPr>
                <w:rFonts w:ascii="Arial" w:hAnsi="Arial" w:cs="Arial"/>
                <w:bCs/>
                <w:szCs w:val="24"/>
              </w:rPr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3218B6" w:rsidRPr="004121F2" w14:paraId="6DC8E112" w14:textId="77777777" w:rsidTr="003218B6">
        <w:tc>
          <w:tcPr>
            <w:tcW w:w="4016" w:type="dxa"/>
            <w:vAlign w:val="bottom"/>
          </w:tcPr>
          <w:p w14:paraId="0F87CE3D" w14:textId="31FC34C5" w:rsidR="003218B6" w:rsidRPr="004121F2" w:rsidDel="00BA33A8" w:rsidRDefault="003218B6" w:rsidP="003218B6">
            <w:pPr>
              <w:spacing w:before="60" w:after="60" w:line="214" w:lineRule="auto"/>
              <w:ind w:right="252"/>
              <w:rPr>
                <w:rFonts w:ascii="Arial" w:hAnsi="Arial" w:cs="Arial"/>
                <w:bCs/>
                <w:szCs w:val="24"/>
              </w:rPr>
            </w:pPr>
            <w:r w:rsidRPr="00BA33A8">
              <w:rPr>
                <w:rFonts w:ascii="Arial" w:eastAsia="Times New Roman" w:hAnsi="Arial" w:cs="Arial"/>
                <w:color w:val="000000"/>
              </w:rPr>
              <w:t>Programs [insert specific, if applies]</w:t>
            </w:r>
          </w:p>
        </w:tc>
        <w:tc>
          <w:tcPr>
            <w:tcW w:w="1682" w:type="dxa"/>
          </w:tcPr>
          <w:p w14:paraId="67FFA53E" w14:textId="6F04374F" w:rsidR="003218B6" w:rsidRPr="004121F2" w:rsidDel="00BA33A8" w:rsidRDefault="003218B6" w:rsidP="003218B6">
            <w:pPr>
              <w:spacing w:before="60" w:after="60" w:line="214" w:lineRule="auto"/>
              <w:ind w:right="162"/>
              <w:rPr>
                <w:rFonts w:ascii="Arial" w:hAnsi="Arial" w:cs="Arial"/>
                <w:bCs/>
                <w:szCs w:val="24"/>
              </w:rPr>
            </w:pPr>
            <w:r w:rsidRPr="004121F2">
              <w:rPr>
                <w:rFonts w:ascii="Arial" w:hAnsi="Arial" w:cs="Arial"/>
                <w:bCs/>
                <w:szCs w:val="24"/>
              </w:rPr>
              <w:t>$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4121F2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4121F2">
              <w:rPr>
                <w:rFonts w:ascii="Arial" w:hAnsi="Arial" w:cs="Arial"/>
                <w:bCs/>
                <w:szCs w:val="24"/>
              </w:rPr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1596" w:type="dxa"/>
          </w:tcPr>
          <w:p w14:paraId="5573265F" w14:textId="0FCABA27" w:rsidR="003218B6" w:rsidRPr="004121F2" w:rsidDel="00BA33A8" w:rsidRDefault="003218B6" w:rsidP="003218B6">
            <w:pPr>
              <w:spacing w:before="60" w:after="60" w:line="214" w:lineRule="auto"/>
              <w:ind w:right="162"/>
              <w:rPr>
                <w:rFonts w:ascii="Arial" w:hAnsi="Arial" w:cs="Arial"/>
                <w:bCs/>
                <w:szCs w:val="24"/>
              </w:rPr>
            </w:pPr>
            <w:r w:rsidRPr="004121F2">
              <w:rPr>
                <w:rFonts w:ascii="Arial" w:hAnsi="Arial" w:cs="Arial"/>
                <w:bCs/>
                <w:szCs w:val="24"/>
              </w:rPr>
              <w:t>$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4121F2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4121F2">
              <w:rPr>
                <w:rFonts w:ascii="Arial" w:hAnsi="Arial" w:cs="Arial"/>
                <w:bCs/>
                <w:szCs w:val="24"/>
              </w:rPr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1588" w:type="dxa"/>
          </w:tcPr>
          <w:p w14:paraId="3D93E51A" w14:textId="6F5425BC" w:rsidR="003218B6" w:rsidRPr="004121F2" w:rsidDel="00BA33A8" w:rsidRDefault="003218B6" w:rsidP="003218B6">
            <w:pPr>
              <w:spacing w:before="60" w:after="60" w:line="214" w:lineRule="auto"/>
              <w:rPr>
                <w:rFonts w:ascii="Arial" w:hAnsi="Arial" w:cs="Arial"/>
                <w:bCs/>
                <w:szCs w:val="24"/>
              </w:rPr>
            </w:pPr>
            <w:r w:rsidRPr="004121F2">
              <w:rPr>
                <w:rFonts w:ascii="Arial" w:hAnsi="Arial" w:cs="Arial"/>
                <w:bCs/>
                <w:szCs w:val="24"/>
              </w:rPr>
              <w:t>$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4121F2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4121F2">
              <w:rPr>
                <w:rFonts w:ascii="Arial" w:hAnsi="Arial" w:cs="Arial"/>
                <w:bCs/>
                <w:szCs w:val="24"/>
              </w:rPr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3218B6" w:rsidRPr="004121F2" w14:paraId="05AB46C9" w14:textId="77777777" w:rsidTr="003218B6">
        <w:tc>
          <w:tcPr>
            <w:tcW w:w="4016" w:type="dxa"/>
            <w:vAlign w:val="bottom"/>
          </w:tcPr>
          <w:p w14:paraId="4E6F6C72" w14:textId="338141FC" w:rsidR="003218B6" w:rsidRPr="004121F2" w:rsidDel="00BA33A8" w:rsidRDefault="003218B6" w:rsidP="003218B6">
            <w:pPr>
              <w:spacing w:before="60" w:after="60" w:line="214" w:lineRule="auto"/>
              <w:ind w:right="252"/>
              <w:rPr>
                <w:rFonts w:ascii="Arial" w:hAnsi="Arial" w:cs="Arial"/>
                <w:bCs/>
                <w:szCs w:val="24"/>
              </w:rPr>
            </w:pPr>
            <w:r w:rsidRPr="00BA33A8">
              <w:rPr>
                <w:rFonts w:ascii="Arial" w:eastAsia="Times New Roman" w:hAnsi="Arial" w:cs="Arial"/>
                <w:color w:val="000000"/>
              </w:rPr>
              <w:t>General Administration &amp; Management</w:t>
            </w:r>
          </w:p>
        </w:tc>
        <w:tc>
          <w:tcPr>
            <w:tcW w:w="1682" w:type="dxa"/>
          </w:tcPr>
          <w:p w14:paraId="23A02376" w14:textId="0A3886A6" w:rsidR="003218B6" w:rsidRPr="004121F2" w:rsidDel="00BA33A8" w:rsidRDefault="003218B6" w:rsidP="003218B6">
            <w:pPr>
              <w:spacing w:before="60" w:after="60" w:line="214" w:lineRule="auto"/>
              <w:ind w:right="162"/>
              <w:rPr>
                <w:rFonts w:ascii="Arial" w:hAnsi="Arial" w:cs="Arial"/>
                <w:bCs/>
                <w:szCs w:val="24"/>
              </w:rPr>
            </w:pPr>
            <w:r w:rsidRPr="004121F2">
              <w:rPr>
                <w:rFonts w:ascii="Arial" w:hAnsi="Arial" w:cs="Arial"/>
                <w:bCs/>
                <w:szCs w:val="24"/>
              </w:rPr>
              <w:t>$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4121F2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4121F2">
              <w:rPr>
                <w:rFonts w:ascii="Arial" w:hAnsi="Arial" w:cs="Arial"/>
                <w:bCs/>
                <w:szCs w:val="24"/>
              </w:rPr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1596" w:type="dxa"/>
          </w:tcPr>
          <w:p w14:paraId="517D3BBC" w14:textId="359250C4" w:rsidR="003218B6" w:rsidRPr="004121F2" w:rsidDel="00BA33A8" w:rsidRDefault="003218B6" w:rsidP="003218B6">
            <w:pPr>
              <w:spacing w:before="60" w:after="60" w:line="214" w:lineRule="auto"/>
              <w:ind w:right="162"/>
              <w:rPr>
                <w:rFonts w:ascii="Arial" w:hAnsi="Arial" w:cs="Arial"/>
                <w:bCs/>
                <w:szCs w:val="24"/>
              </w:rPr>
            </w:pPr>
            <w:r w:rsidRPr="004121F2">
              <w:rPr>
                <w:rFonts w:ascii="Arial" w:hAnsi="Arial" w:cs="Arial"/>
                <w:bCs/>
                <w:szCs w:val="24"/>
              </w:rPr>
              <w:t>$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4121F2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4121F2">
              <w:rPr>
                <w:rFonts w:ascii="Arial" w:hAnsi="Arial" w:cs="Arial"/>
                <w:bCs/>
                <w:szCs w:val="24"/>
              </w:rPr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1588" w:type="dxa"/>
          </w:tcPr>
          <w:p w14:paraId="4C697B48" w14:textId="49314D76" w:rsidR="003218B6" w:rsidRPr="004121F2" w:rsidDel="00BA33A8" w:rsidRDefault="003218B6" w:rsidP="003218B6">
            <w:pPr>
              <w:spacing w:before="60" w:after="60" w:line="214" w:lineRule="auto"/>
              <w:rPr>
                <w:rFonts w:ascii="Arial" w:hAnsi="Arial" w:cs="Arial"/>
                <w:bCs/>
                <w:szCs w:val="24"/>
              </w:rPr>
            </w:pPr>
            <w:r w:rsidRPr="004121F2">
              <w:rPr>
                <w:rFonts w:ascii="Arial" w:hAnsi="Arial" w:cs="Arial"/>
                <w:bCs/>
                <w:szCs w:val="24"/>
              </w:rPr>
              <w:t>$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4121F2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4121F2">
              <w:rPr>
                <w:rFonts w:ascii="Arial" w:hAnsi="Arial" w:cs="Arial"/>
                <w:bCs/>
                <w:szCs w:val="24"/>
              </w:rPr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3218B6" w:rsidRPr="004121F2" w14:paraId="4B87CE1C" w14:textId="77777777" w:rsidTr="003218B6">
        <w:tc>
          <w:tcPr>
            <w:tcW w:w="4016" w:type="dxa"/>
            <w:vAlign w:val="bottom"/>
          </w:tcPr>
          <w:p w14:paraId="54589147" w14:textId="33FAE502" w:rsidR="003218B6" w:rsidRPr="00BA33A8" w:rsidRDefault="003218B6" w:rsidP="003218B6">
            <w:pPr>
              <w:spacing w:before="60" w:after="60" w:line="214" w:lineRule="auto"/>
              <w:ind w:right="252"/>
              <w:rPr>
                <w:rFonts w:ascii="Arial" w:eastAsia="Times New Roman" w:hAnsi="Arial" w:cs="Arial"/>
                <w:color w:val="000000"/>
              </w:rPr>
            </w:pPr>
            <w:r w:rsidRPr="00BA33A8">
              <w:rPr>
                <w:rFonts w:ascii="Arial" w:eastAsia="Times New Roman" w:hAnsi="Arial" w:cs="Arial"/>
                <w:color w:val="000000"/>
              </w:rPr>
              <w:t>Fundraising</w:t>
            </w:r>
          </w:p>
        </w:tc>
        <w:tc>
          <w:tcPr>
            <w:tcW w:w="1682" w:type="dxa"/>
          </w:tcPr>
          <w:p w14:paraId="64CA23BD" w14:textId="0375950B" w:rsidR="003218B6" w:rsidRPr="004121F2" w:rsidDel="00BA33A8" w:rsidRDefault="003218B6" w:rsidP="003218B6">
            <w:pPr>
              <w:spacing w:before="60" w:after="60" w:line="214" w:lineRule="auto"/>
              <w:ind w:right="162"/>
              <w:rPr>
                <w:rFonts w:ascii="Arial" w:hAnsi="Arial" w:cs="Arial"/>
                <w:bCs/>
                <w:szCs w:val="24"/>
              </w:rPr>
            </w:pPr>
            <w:r w:rsidRPr="004121F2">
              <w:rPr>
                <w:rFonts w:ascii="Arial" w:hAnsi="Arial" w:cs="Arial"/>
                <w:bCs/>
                <w:szCs w:val="24"/>
              </w:rPr>
              <w:t>$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4121F2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4121F2">
              <w:rPr>
                <w:rFonts w:ascii="Arial" w:hAnsi="Arial" w:cs="Arial"/>
                <w:bCs/>
                <w:szCs w:val="24"/>
              </w:rPr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1596" w:type="dxa"/>
          </w:tcPr>
          <w:p w14:paraId="39C9E66C" w14:textId="50E36D0F" w:rsidR="003218B6" w:rsidRPr="004121F2" w:rsidDel="00BA33A8" w:rsidRDefault="003218B6" w:rsidP="003218B6">
            <w:pPr>
              <w:spacing w:before="60" w:after="60" w:line="214" w:lineRule="auto"/>
              <w:ind w:right="162"/>
              <w:rPr>
                <w:rFonts w:ascii="Arial" w:hAnsi="Arial" w:cs="Arial"/>
                <w:bCs/>
                <w:szCs w:val="24"/>
              </w:rPr>
            </w:pPr>
            <w:r w:rsidRPr="004121F2">
              <w:rPr>
                <w:rFonts w:ascii="Arial" w:hAnsi="Arial" w:cs="Arial"/>
                <w:bCs/>
                <w:szCs w:val="24"/>
              </w:rPr>
              <w:t>$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4121F2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4121F2">
              <w:rPr>
                <w:rFonts w:ascii="Arial" w:hAnsi="Arial" w:cs="Arial"/>
                <w:bCs/>
                <w:szCs w:val="24"/>
              </w:rPr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1588" w:type="dxa"/>
          </w:tcPr>
          <w:p w14:paraId="11999222" w14:textId="3FDBBCC7" w:rsidR="003218B6" w:rsidRPr="004121F2" w:rsidDel="00BA33A8" w:rsidRDefault="003218B6" w:rsidP="003218B6">
            <w:pPr>
              <w:spacing w:before="60" w:after="60" w:line="214" w:lineRule="auto"/>
              <w:rPr>
                <w:rFonts w:ascii="Arial" w:hAnsi="Arial" w:cs="Arial"/>
                <w:bCs/>
                <w:szCs w:val="24"/>
              </w:rPr>
            </w:pPr>
            <w:r w:rsidRPr="004121F2">
              <w:rPr>
                <w:rFonts w:ascii="Arial" w:hAnsi="Arial" w:cs="Arial"/>
                <w:bCs/>
                <w:szCs w:val="24"/>
              </w:rPr>
              <w:t>$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4121F2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4121F2">
              <w:rPr>
                <w:rFonts w:ascii="Arial" w:hAnsi="Arial" w:cs="Arial"/>
                <w:bCs/>
                <w:szCs w:val="24"/>
              </w:rPr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114AE2" w:rsidRPr="004121F2" w14:paraId="27563AEA" w14:textId="77777777" w:rsidTr="003218B6">
        <w:tc>
          <w:tcPr>
            <w:tcW w:w="4016" w:type="dxa"/>
            <w:vAlign w:val="bottom"/>
          </w:tcPr>
          <w:p w14:paraId="7B77E025" w14:textId="0E54871A" w:rsidR="00114AE2" w:rsidRPr="005D7306" w:rsidRDefault="00114AE2" w:rsidP="00114AE2">
            <w:pPr>
              <w:spacing w:before="60" w:after="60" w:line="214" w:lineRule="auto"/>
              <w:ind w:right="252"/>
              <w:rPr>
                <w:rFonts w:ascii="Arial" w:eastAsia="Times New Roman" w:hAnsi="Arial" w:cs="Arial"/>
                <w:color w:val="000000"/>
              </w:rPr>
            </w:pPr>
            <w:r w:rsidRPr="005D7306">
              <w:rPr>
                <w:rFonts w:ascii="Arial" w:eastAsia="Times New Roman" w:hAnsi="Arial" w:cs="Arial"/>
                <w:color w:val="000000"/>
              </w:rPr>
              <w:t>Other</w:t>
            </w:r>
          </w:p>
        </w:tc>
        <w:tc>
          <w:tcPr>
            <w:tcW w:w="1682" w:type="dxa"/>
          </w:tcPr>
          <w:p w14:paraId="40DEE92C" w14:textId="15AB1178" w:rsidR="00114AE2" w:rsidRPr="003218B6" w:rsidRDefault="00114AE2" w:rsidP="00114AE2">
            <w:pPr>
              <w:spacing w:before="60" w:after="60" w:line="214" w:lineRule="auto"/>
              <w:ind w:right="162"/>
              <w:rPr>
                <w:rFonts w:ascii="Arial" w:hAnsi="Arial" w:cs="Arial"/>
                <w:b/>
                <w:szCs w:val="24"/>
              </w:rPr>
            </w:pPr>
            <w:r w:rsidRPr="004121F2">
              <w:rPr>
                <w:rFonts w:ascii="Arial" w:hAnsi="Arial" w:cs="Arial"/>
                <w:bCs/>
                <w:szCs w:val="24"/>
              </w:rPr>
              <w:t>$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4121F2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4121F2">
              <w:rPr>
                <w:rFonts w:ascii="Arial" w:hAnsi="Arial" w:cs="Arial"/>
                <w:bCs/>
                <w:szCs w:val="24"/>
              </w:rPr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1596" w:type="dxa"/>
          </w:tcPr>
          <w:p w14:paraId="42A40F08" w14:textId="5EC9F10C" w:rsidR="00114AE2" w:rsidRPr="003218B6" w:rsidRDefault="00114AE2" w:rsidP="00114AE2">
            <w:pPr>
              <w:spacing w:before="60" w:after="60" w:line="214" w:lineRule="auto"/>
              <w:ind w:right="162"/>
              <w:rPr>
                <w:rFonts w:ascii="Arial" w:hAnsi="Arial" w:cs="Arial"/>
                <w:b/>
                <w:szCs w:val="24"/>
              </w:rPr>
            </w:pPr>
            <w:r w:rsidRPr="004121F2">
              <w:rPr>
                <w:rFonts w:ascii="Arial" w:hAnsi="Arial" w:cs="Arial"/>
                <w:bCs/>
                <w:szCs w:val="24"/>
              </w:rPr>
              <w:t>$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4121F2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4121F2">
              <w:rPr>
                <w:rFonts w:ascii="Arial" w:hAnsi="Arial" w:cs="Arial"/>
                <w:bCs/>
                <w:szCs w:val="24"/>
              </w:rPr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1588" w:type="dxa"/>
          </w:tcPr>
          <w:p w14:paraId="2AE17BC7" w14:textId="04314C01" w:rsidR="00114AE2" w:rsidRPr="003218B6" w:rsidRDefault="00114AE2" w:rsidP="00114AE2">
            <w:pPr>
              <w:spacing w:before="60" w:after="60" w:line="214" w:lineRule="auto"/>
              <w:rPr>
                <w:rFonts w:ascii="Arial" w:hAnsi="Arial" w:cs="Arial"/>
                <w:b/>
                <w:szCs w:val="24"/>
              </w:rPr>
            </w:pPr>
            <w:r w:rsidRPr="004121F2">
              <w:rPr>
                <w:rFonts w:ascii="Arial" w:hAnsi="Arial" w:cs="Arial"/>
                <w:bCs/>
                <w:szCs w:val="24"/>
              </w:rPr>
              <w:t>$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4121F2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4121F2">
              <w:rPr>
                <w:rFonts w:ascii="Arial" w:hAnsi="Arial" w:cs="Arial"/>
                <w:bCs/>
                <w:szCs w:val="24"/>
              </w:rPr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separate"/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Tahoma" w:hAnsi="Tahoma" w:cs="Arial"/>
                <w:bCs/>
                <w:noProof/>
                <w:szCs w:val="24"/>
              </w:rPr>
              <w:t> </w:t>
            </w:r>
            <w:r w:rsidRPr="004121F2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3218B6" w:rsidRPr="004121F2" w14:paraId="71CFD50C" w14:textId="77777777" w:rsidTr="003218B6">
        <w:tc>
          <w:tcPr>
            <w:tcW w:w="4016" w:type="dxa"/>
            <w:vAlign w:val="bottom"/>
          </w:tcPr>
          <w:p w14:paraId="6B9DDA0A" w14:textId="4D2D0F84" w:rsidR="003218B6" w:rsidRPr="00BA33A8" w:rsidRDefault="003218B6" w:rsidP="003218B6">
            <w:pPr>
              <w:spacing w:before="60" w:after="60" w:line="214" w:lineRule="auto"/>
              <w:ind w:right="252"/>
              <w:rPr>
                <w:rFonts w:ascii="Arial" w:eastAsia="Times New Roman" w:hAnsi="Arial" w:cs="Arial"/>
                <w:color w:val="000000"/>
              </w:rPr>
            </w:pPr>
            <w:r w:rsidRPr="00BA33A8">
              <w:rPr>
                <w:rFonts w:ascii="Arial" w:eastAsia="Times New Roman" w:hAnsi="Arial" w:cs="Arial"/>
                <w:b/>
                <w:bCs/>
                <w:color w:val="000000"/>
              </w:rPr>
              <w:t>TOTAL EXPENSES</w:t>
            </w:r>
          </w:p>
        </w:tc>
        <w:tc>
          <w:tcPr>
            <w:tcW w:w="1682" w:type="dxa"/>
          </w:tcPr>
          <w:p w14:paraId="21C290B8" w14:textId="588B0608" w:rsidR="003218B6" w:rsidRPr="004121F2" w:rsidDel="00BA33A8" w:rsidRDefault="003218B6" w:rsidP="003218B6">
            <w:pPr>
              <w:spacing w:before="60" w:after="60" w:line="214" w:lineRule="auto"/>
              <w:ind w:right="162"/>
              <w:rPr>
                <w:rFonts w:ascii="Arial" w:hAnsi="Arial" w:cs="Arial"/>
                <w:bCs/>
                <w:szCs w:val="24"/>
              </w:rPr>
            </w:pPr>
            <w:r w:rsidRPr="003218B6">
              <w:rPr>
                <w:rFonts w:ascii="Arial" w:hAnsi="Arial" w:cs="Arial"/>
                <w:b/>
                <w:szCs w:val="24"/>
              </w:rPr>
              <w:t>$</w:t>
            </w:r>
            <w:r w:rsidRPr="003218B6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3218B6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3218B6">
              <w:rPr>
                <w:rFonts w:ascii="Arial" w:hAnsi="Arial" w:cs="Arial"/>
                <w:b/>
                <w:szCs w:val="24"/>
              </w:rPr>
            </w:r>
            <w:r w:rsidRPr="003218B6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1596" w:type="dxa"/>
          </w:tcPr>
          <w:p w14:paraId="4036A9A7" w14:textId="68734156" w:rsidR="003218B6" w:rsidRPr="004121F2" w:rsidDel="00BA33A8" w:rsidRDefault="003218B6" w:rsidP="003218B6">
            <w:pPr>
              <w:spacing w:before="60" w:after="60" w:line="214" w:lineRule="auto"/>
              <w:ind w:right="162"/>
              <w:rPr>
                <w:rFonts w:ascii="Arial" w:hAnsi="Arial" w:cs="Arial"/>
                <w:bCs/>
                <w:szCs w:val="24"/>
              </w:rPr>
            </w:pPr>
            <w:r w:rsidRPr="003218B6">
              <w:rPr>
                <w:rFonts w:ascii="Arial" w:hAnsi="Arial" w:cs="Arial"/>
                <w:b/>
                <w:szCs w:val="24"/>
              </w:rPr>
              <w:t>$</w:t>
            </w:r>
            <w:r w:rsidRPr="003218B6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3218B6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3218B6">
              <w:rPr>
                <w:rFonts w:ascii="Arial" w:hAnsi="Arial" w:cs="Arial"/>
                <w:b/>
                <w:szCs w:val="24"/>
              </w:rPr>
            </w:r>
            <w:r w:rsidRPr="003218B6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1588" w:type="dxa"/>
          </w:tcPr>
          <w:p w14:paraId="0C173819" w14:textId="289E77AE" w:rsidR="003218B6" w:rsidRPr="004121F2" w:rsidDel="00BA33A8" w:rsidRDefault="003218B6" w:rsidP="003218B6">
            <w:pPr>
              <w:spacing w:before="60" w:after="60" w:line="214" w:lineRule="auto"/>
              <w:rPr>
                <w:rFonts w:ascii="Arial" w:hAnsi="Arial" w:cs="Arial"/>
                <w:bCs/>
                <w:szCs w:val="24"/>
              </w:rPr>
            </w:pPr>
            <w:r w:rsidRPr="003218B6">
              <w:rPr>
                <w:rFonts w:ascii="Arial" w:hAnsi="Arial" w:cs="Arial"/>
                <w:b/>
                <w:szCs w:val="24"/>
              </w:rPr>
              <w:t>$</w:t>
            </w:r>
            <w:r w:rsidRPr="003218B6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3218B6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3218B6">
              <w:rPr>
                <w:rFonts w:ascii="Arial" w:hAnsi="Arial" w:cs="Arial"/>
                <w:b/>
                <w:szCs w:val="24"/>
              </w:rPr>
            </w:r>
            <w:r w:rsidRPr="003218B6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</w:tr>
      <w:tr w:rsidR="003218B6" w:rsidRPr="004121F2" w14:paraId="6A25E525" w14:textId="77777777" w:rsidTr="003218B6">
        <w:tc>
          <w:tcPr>
            <w:tcW w:w="4016" w:type="dxa"/>
            <w:vAlign w:val="bottom"/>
          </w:tcPr>
          <w:p w14:paraId="2A97C493" w14:textId="77777777" w:rsidR="003218B6" w:rsidRPr="00BA33A8" w:rsidRDefault="003218B6" w:rsidP="003218B6">
            <w:pPr>
              <w:spacing w:before="60" w:after="60" w:line="214" w:lineRule="auto"/>
              <w:ind w:right="252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682" w:type="dxa"/>
          </w:tcPr>
          <w:p w14:paraId="1B5D0343" w14:textId="77777777" w:rsidR="003218B6" w:rsidRPr="004121F2" w:rsidDel="00BA33A8" w:rsidRDefault="003218B6" w:rsidP="003218B6">
            <w:pPr>
              <w:spacing w:before="60" w:after="60" w:line="214" w:lineRule="auto"/>
              <w:ind w:right="16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96" w:type="dxa"/>
          </w:tcPr>
          <w:p w14:paraId="5A52DC3B" w14:textId="77777777" w:rsidR="003218B6" w:rsidRPr="004121F2" w:rsidDel="00BA33A8" w:rsidRDefault="003218B6" w:rsidP="003218B6">
            <w:pPr>
              <w:spacing w:before="60" w:after="60" w:line="214" w:lineRule="auto"/>
              <w:ind w:right="162"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1588" w:type="dxa"/>
          </w:tcPr>
          <w:p w14:paraId="37D7BACC" w14:textId="77777777" w:rsidR="003218B6" w:rsidRPr="004121F2" w:rsidDel="00BA33A8" w:rsidRDefault="003218B6" w:rsidP="003218B6">
            <w:pPr>
              <w:spacing w:before="60" w:after="60" w:line="214" w:lineRule="auto"/>
              <w:rPr>
                <w:rFonts w:ascii="Arial" w:hAnsi="Arial" w:cs="Arial"/>
                <w:bCs/>
                <w:szCs w:val="24"/>
              </w:rPr>
            </w:pPr>
          </w:p>
        </w:tc>
      </w:tr>
      <w:tr w:rsidR="003218B6" w:rsidRPr="004121F2" w14:paraId="1708843E" w14:textId="77777777" w:rsidTr="003218B6">
        <w:tc>
          <w:tcPr>
            <w:tcW w:w="4016" w:type="dxa"/>
            <w:vAlign w:val="bottom"/>
          </w:tcPr>
          <w:p w14:paraId="3AF800F0" w14:textId="3CC5F67F" w:rsidR="003218B6" w:rsidRPr="00BA33A8" w:rsidRDefault="003218B6" w:rsidP="003218B6">
            <w:pPr>
              <w:spacing w:before="60" w:after="60" w:line="214" w:lineRule="auto"/>
              <w:ind w:right="252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A33A8">
              <w:rPr>
                <w:rFonts w:ascii="Arial" w:eastAsia="Times New Roman" w:hAnsi="Arial" w:cs="Arial"/>
                <w:b/>
                <w:bCs/>
                <w:color w:val="000000"/>
              </w:rPr>
              <w:t>Net Surplus/(Deficit)</w:t>
            </w:r>
          </w:p>
        </w:tc>
        <w:tc>
          <w:tcPr>
            <w:tcW w:w="1682" w:type="dxa"/>
          </w:tcPr>
          <w:p w14:paraId="5748D1DA" w14:textId="072C027E" w:rsidR="003218B6" w:rsidRPr="004121F2" w:rsidDel="00BA33A8" w:rsidRDefault="003218B6" w:rsidP="003218B6">
            <w:pPr>
              <w:spacing w:before="60" w:after="60" w:line="214" w:lineRule="auto"/>
              <w:ind w:right="162"/>
              <w:rPr>
                <w:rFonts w:ascii="Arial" w:hAnsi="Arial" w:cs="Arial"/>
                <w:bCs/>
                <w:szCs w:val="24"/>
              </w:rPr>
            </w:pPr>
            <w:r w:rsidRPr="003218B6">
              <w:rPr>
                <w:rFonts w:ascii="Arial" w:hAnsi="Arial" w:cs="Arial"/>
                <w:b/>
                <w:szCs w:val="24"/>
              </w:rPr>
              <w:t>$</w:t>
            </w:r>
            <w:r w:rsidRPr="003218B6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3218B6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3218B6">
              <w:rPr>
                <w:rFonts w:ascii="Arial" w:hAnsi="Arial" w:cs="Arial"/>
                <w:b/>
                <w:szCs w:val="24"/>
              </w:rPr>
            </w:r>
            <w:r w:rsidRPr="003218B6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1596" w:type="dxa"/>
          </w:tcPr>
          <w:p w14:paraId="1FA77542" w14:textId="3E686162" w:rsidR="003218B6" w:rsidRPr="004121F2" w:rsidDel="00BA33A8" w:rsidRDefault="003218B6" w:rsidP="003218B6">
            <w:pPr>
              <w:spacing w:before="60" w:after="60" w:line="214" w:lineRule="auto"/>
              <w:ind w:right="162"/>
              <w:rPr>
                <w:rFonts w:ascii="Arial" w:hAnsi="Arial" w:cs="Arial"/>
                <w:bCs/>
                <w:szCs w:val="24"/>
              </w:rPr>
            </w:pPr>
            <w:r w:rsidRPr="003218B6">
              <w:rPr>
                <w:rFonts w:ascii="Arial" w:hAnsi="Arial" w:cs="Arial"/>
                <w:b/>
                <w:szCs w:val="24"/>
              </w:rPr>
              <w:t>$</w:t>
            </w:r>
            <w:r w:rsidRPr="003218B6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3218B6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3218B6">
              <w:rPr>
                <w:rFonts w:ascii="Arial" w:hAnsi="Arial" w:cs="Arial"/>
                <w:b/>
                <w:szCs w:val="24"/>
              </w:rPr>
            </w:r>
            <w:r w:rsidRPr="003218B6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  <w:tc>
          <w:tcPr>
            <w:tcW w:w="1588" w:type="dxa"/>
          </w:tcPr>
          <w:p w14:paraId="764A2F61" w14:textId="456CBCA0" w:rsidR="003218B6" w:rsidRPr="004121F2" w:rsidDel="00BA33A8" w:rsidRDefault="003218B6" w:rsidP="003218B6">
            <w:pPr>
              <w:spacing w:before="60" w:after="60" w:line="214" w:lineRule="auto"/>
              <w:rPr>
                <w:rFonts w:ascii="Arial" w:hAnsi="Arial" w:cs="Arial"/>
                <w:bCs/>
                <w:szCs w:val="24"/>
              </w:rPr>
            </w:pPr>
            <w:r w:rsidRPr="003218B6">
              <w:rPr>
                <w:rFonts w:ascii="Arial" w:hAnsi="Arial" w:cs="Arial"/>
                <w:b/>
                <w:szCs w:val="24"/>
              </w:rPr>
              <w:t>$</w:t>
            </w:r>
            <w:r w:rsidRPr="003218B6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3218B6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3218B6">
              <w:rPr>
                <w:rFonts w:ascii="Arial" w:hAnsi="Arial" w:cs="Arial"/>
                <w:b/>
                <w:szCs w:val="24"/>
              </w:rPr>
            </w:r>
            <w:r w:rsidRPr="003218B6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Tahoma" w:hAnsi="Tahoma" w:cs="Arial"/>
                <w:b/>
                <w:noProof/>
                <w:szCs w:val="24"/>
              </w:rPr>
              <w:t> </w:t>
            </w:r>
            <w:r w:rsidRPr="003218B6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</w:tr>
    </w:tbl>
    <w:p w14:paraId="63817461" w14:textId="77777777" w:rsidR="00F11E02" w:rsidRPr="004121F2" w:rsidRDefault="00F11E02" w:rsidP="00F11E02">
      <w:pPr>
        <w:spacing w:line="214" w:lineRule="auto"/>
        <w:ind w:right="900"/>
        <w:rPr>
          <w:rFonts w:ascii="Arial" w:hAnsi="Arial" w:cs="Arial"/>
          <w:b/>
          <w:szCs w:val="24"/>
        </w:rPr>
      </w:pPr>
    </w:p>
    <w:p w14:paraId="5CB91DAE" w14:textId="50E4A978" w:rsidR="00F26936" w:rsidRPr="00F26936" w:rsidRDefault="00F11E02" w:rsidP="00D969BC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line="214" w:lineRule="auto"/>
        <w:ind w:left="360" w:right="450"/>
        <w:textAlignment w:val="baseline"/>
        <w:rPr>
          <w:rFonts w:ascii="Arial" w:hAnsi="Arial" w:cs="Arial"/>
          <w:b/>
          <w:szCs w:val="24"/>
        </w:rPr>
      </w:pPr>
      <w:r w:rsidRPr="004121F2">
        <w:rPr>
          <w:rFonts w:ascii="Arial" w:hAnsi="Arial" w:cs="Arial"/>
          <w:bCs/>
          <w:szCs w:val="24"/>
        </w:rPr>
        <w:t>If your organization has ended any of the past t</w:t>
      </w:r>
      <w:r w:rsidR="00F26936">
        <w:rPr>
          <w:rFonts w:ascii="Arial" w:hAnsi="Arial" w:cs="Arial"/>
          <w:bCs/>
          <w:szCs w:val="24"/>
        </w:rPr>
        <w:t>wo</w:t>
      </w:r>
      <w:r w:rsidRPr="004121F2">
        <w:rPr>
          <w:rFonts w:ascii="Arial" w:hAnsi="Arial" w:cs="Arial"/>
          <w:bCs/>
          <w:szCs w:val="24"/>
        </w:rPr>
        <w:t xml:space="preserve"> fiscal years with a deficit, please provide an explanation for the deficit and indicate how the organization compensated for it. </w:t>
      </w:r>
      <w:r w:rsidRPr="004121F2">
        <w:rPr>
          <w:rFonts w:ascii="Arial" w:hAnsi="Arial" w:cs="Arial"/>
          <w:i/>
          <w:szCs w:val="24"/>
        </w:rPr>
        <w:t>(Response limited to 500 characters</w:t>
      </w:r>
      <w:r w:rsidR="0040376A">
        <w:rPr>
          <w:rFonts w:ascii="Arial" w:hAnsi="Arial" w:cs="Arial"/>
          <w:i/>
          <w:szCs w:val="24"/>
        </w:rPr>
        <w:t xml:space="preserve"> </w:t>
      </w:r>
      <w:r w:rsidR="0040376A" w:rsidRPr="00B54C1D">
        <w:rPr>
          <w:rFonts w:ascii="Arial" w:hAnsi="Arial" w:cs="Arial"/>
          <w:i/>
          <w:szCs w:val="24"/>
        </w:rPr>
        <w:t>– including spaces</w:t>
      </w:r>
      <w:r w:rsidRPr="004121F2">
        <w:rPr>
          <w:rFonts w:ascii="Arial" w:hAnsi="Arial" w:cs="Arial"/>
          <w:i/>
          <w:szCs w:val="24"/>
        </w:rPr>
        <w:t>).</w:t>
      </w:r>
      <w:r w:rsidRPr="004121F2">
        <w:rPr>
          <w:rFonts w:ascii="Arial" w:hAnsi="Arial" w:cs="Arial"/>
          <w:iCs/>
          <w:szCs w:val="24"/>
        </w:rPr>
        <w:br/>
      </w:r>
      <w:r w:rsidR="00590CAF">
        <w:rPr>
          <w:rFonts w:ascii="Arial" w:hAnsi="Arial" w:cs="Arial"/>
          <w:bCs/>
          <w:szCs w:val="24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C53A84">
        <w:rPr>
          <w:rFonts w:ascii="Arial" w:hAnsi="Arial" w:cs="Arial"/>
          <w:bCs/>
          <w:szCs w:val="24"/>
        </w:rPr>
        <w:instrText xml:space="preserve"> FORMTEXT </w:instrText>
      </w:r>
      <w:r w:rsidR="00590CAF">
        <w:rPr>
          <w:rFonts w:ascii="Arial" w:hAnsi="Arial" w:cs="Arial"/>
          <w:bCs/>
          <w:szCs w:val="24"/>
        </w:rPr>
      </w:r>
      <w:r w:rsidR="00590CAF">
        <w:rPr>
          <w:rFonts w:ascii="Arial" w:hAnsi="Arial" w:cs="Arial"/>
          <w:bCs/>
          <w:szCs w:val="24"/>
        </w:rPr>
        <w:fldChar w:fldCharType="separate"/>
      </w:r>
      <w:r w:rsidR="00C53A84">
        <w:rPr>
          <w:rFonts w:ascii="Arial" w:hAnsi="Arial" w:cs="Arial"/>
          <w:bCs/>
          <w:noProof/>
          <w:szCs w:val="24"/>
        </w:rPr>
        <w:t> </w:t>
      </w:r>
      <w:r w:rsidR="00C53A84">
        <w:rPr>
          <w:rFonts w:ascii="Arial" w:hAnsi="Arial" w:cs="Arial"/>
          <w:bCs/>
          <w:noProof/>
          <w:szCs w:val="24"/>
        </w:rPr>
        <w:t> </w:t>
      </w:r>
      <w:r w:rsidR="00C53A84">
        <w:rPr>
          <w:rFonts w:ascii="Arial" w:hAnsi="Arial" w:cs="Arial"/>
          <w:bCs/>
          <w:noProof/>
          <w:szCs w:val="24"/>
        </w:rPr>
        <w:t> </w:t>
      </w:r>
      <w:r w:rsidR="00C53A84">
        <w:rPr>
          <w:rFonts w:ascii="Arial" w:hAnsi="Arial" w:cs="Arial"/>
          <w:bCs/>
          <w:noProof/>
          <w:szCs w:val="24"/>
        </w:rPr>
        <w:t> </w:t>
      </w:r>
      <w:r w:rsidR="00C53A84">
        <w:rPr>
          <w:rFonts w:ascii="Arial" w:hAnsi="Arial" w:cs="Arial"/>
          <w:bCs/>
          <w:noProof/>
          <w:szCs w:val="24"/>
        </w:rPr>
        <w:t> </w:t>
      </w:r>
      <w:r w:rsidR="00590CAF">
        <w:rPr>
          <w:rFonts w:ascii="Arial" w:hAnsi="Arial" w:cs="Arial"/>
          <w:bCs/>
          <w:szCs w:val="24"/>
        </w:rPr>
        <w:fldChar w:fldCharType="end"/>
      </w:r>
      <w:r w:rsidRPr="004121F2">
        <w:rPr>
          <w:rFonts w:ascii="Arial" w:hAnsi="Arial" w:cs="Arial"/>
          <w:bCs/>
          <w:szCs w:val="24"/>
        </w:rPr>
        <w:t xml:space="preserve">  </w:t>
      </w:r>
    </w:p>
    <w:p w14:paraId="785A92C3" w14:textId="6D9DE077" w:rsidR="00F11E02" w:rsidRPr="004121F2" w:rsidRDefault="00F11E02" w:rsidP="00F26936">
      <w:pPr>
        <w:overflowPunct w:val="0"/>
        <w:autoSpaceDE w:val="0"/>
        <w:autoSpaceDN w:val="0"/>
        <w:adjustRightInd w:val="0"/>
        <w:spacing w:line="214" w:lineRule="auto"/>
        <w:ind w:left="360" w:right="450"/>
        <w:textAlignment w:val="baseline"/>
        <w:rPr>
          <w:rFonts w:ascii="Arial" w:hAnsi="Arial" w:cs="Arial"/>
          <w:b/>
          <w:szCs w:val="24"/>
        </w:rPr>
      </w:pPr>
      <w:r w:rsidRPr="004121F2">
        <w:rPr>
          <w:rFonts w:ascii="Arial" w:hAnsi="Arial" w:cs="Arial"/>
          <w:bCs/>
          <w:szCs w:val="24"/>
        </w:rPr>
        <w:t xml:space="preserve">   </w:t>
      </w:r>
      <w:r w:rsidRPr="004121F2">
        <w:rPr>
          <w:rFonts w:ascii="Arial" w:hAnsi="Arial" w:cs="Arial"/>
          <w:bCs/>
          <w:szCs w:val="24"/>
        </w:rPr>
        <w:br/>
      </w:r>
    </w:p>
    <w:p w14:paraId="45BD47C3" w14:textId="77777777" w:rsidR="00F11E02" w:rsidRPr="004121F2" w:rsidRDefault="00F11E02" w:rsidP="00F11E02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line="214" w:lineRule="auto"/>
        <w:ind w:left="360" w:right="900"/>
        <w:textAlignment w:val="baseline"/>
        <w:rPr>
          <w:rFonts w:ascii="Arial" w:hAnsi="Arial" w:cs="Arial"/>
          <w:b/>
          <w:szCs w:val="24"/>
        </w:rPr>
      </w:pPr>
      <w:r w:rsidRPr="004121F2">
        <w:rPr>
          <w:rFonts w:ascii="Arial" w:hAnsi="Arial" w:cs="Arial"/>
          <w:bCs/>
          <w:szCs w:val="24"/>
        </w:rPr>
        <w:t>Does the organization currently have an operating reserve?</w:t>
      </w:r>
    </w:p>
    <w:p w14:paraId="0976E6AD" w14:textId="77777777" w:rsidR="00F11E02" w:rsidRPr="004121F2" w:rsidRDefault="00590CAF" w:rsidP="00F11E02">
      <w:pPr>
        <w:ind w:left="360"/>
        <w:rPr>
          <w:rFonts w:ascii="Arial" w:hAnsi="Arial" w:cs="Arial"/>
          <w:szCs w:val="24"/>
        </w:rPr>
      </w:pPr>
      <w:r w:rsidRPr="004121F2">
        <w:rPr>
          <w:rFonts w:ascii="Arial" w:hAnsi="Arial" w:cs="Arial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F11E02" w:rsidRPr="004121F2">
        <w:rPr>
          <w:rFonts w:ascii="Arial" w:hAnsi="Arial" w:cs="Arial"/>
          <w:szCs w:val="24"/>
        </w:rPr>
        <w:instrText xml:space="preserve"> FORMCHECKBOX </w:instrText>
      </w:r>
      <w:r w:rsidR="004B7394">
        <w:rPr>
          <w:rFonts w:ascii="Arial" w:hAnsi="Arial" w:cs="Arial"/>
          <w:szCs w:val="24"/>
        </w:rPr>
      </w:r>
      <w:r w:rsidR="004B7394">
        <w:rPr>
          <w:rFonts w:ascii="Arial" w:hAnsi="Arial" w:cs="Arial"/>
          <w:szCs w:val="24"/>
        </w:rPr>
        <w:fldChar w:fldCharType="separate"/>
      </w:r>
      <w:r w:rsidRPr="004121F2">
        <w:rPr>
          <w:rFonts w:ascii="Arial" w:hAnsi="Arial" w:cs="Arial"/>
          <w:szCs w:val="24"/>
        </w:rPr>
        <w:fldChar w:fldCharType="end"/>
      </w:r>
      <w:r w:rsidR="00F11E02" w:rsidRPr="004121F2">
        <w:rPr>
          <w:rFonts w:ascii="Arial" w:hAnsi="Arial" w:cs="Arial"/>
          <w:szCs w:val="24"/>
        </w:rPr>
        <w:t xml:space="preserve">  Yes</w:t>
      </w:r>
      <w:r w:rsidR="00F11E02" w:rsidRPr="004121F2">
        <w:rPr>
          <w:rFonts w:ascii="Arial" w:hAnsi="Arial" w:cs="Arial"/>
          <w:szCs w:val="24"/>
        </w:rPr>
        <w:tab/>
      </w:r>
      <w:r w:rsidRPr="004121F2">
        <w:rPr>
          <w:rFonts w:ascii="Arial" w:hAnsi="Arial" w:cs="Arial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F11E02" w:rsidRPr="004121F2">
        <w:rPr>
          <w:rFonts w:ascii="Arial" w:hAnsi="Arial" w:cs="Arial"/>
          <w:szCs w:val="24"/>
        </w:rPr>
        <w:instrText xml:space="preserve"> FORMCHECKBOX </w:instrText>
      </w:r>
      <w:r w:rsidR="004B7394">
        <w:rPr>
          <w:rFonts w:ascii="Arial" w:hAnsi="Arial" w:cs="Arial"/>
          <w:szCs w:val="24"/>
        </w:rPr>
      </w:r>
      <w:r w:rsidR="004B7394">
        <w:rPr>
          <w:rFonts w:ascii="Arial" w:hAnsi="Arial" w:cs="Arial"/>
          <w:szCs w:val="24"/>
        </w:rPr>
        <w:fldChar w:fldCharType="separate"/>
      </w:r>
      <w:r w:rsidRPr="004121F2">
        <w:rPr>
          <w:rFonts w:ascii="Arial" w:hAnsi="Arial" w:cs="Arial"/>
          <w:szCs w:val="24"/>
        </w:rPr>
        <w:fldChar w:fldCharType="end"/>
      </w:r>
      <w:r w:rsidR="00F11E02" w:rsidRPr="004121F2">
        <w:rPr>
          <w:rFonts w:ascii="Arial" w:hAnsi="Arial" w:cs="Arial"/>
          <w:szCs w:val="24"/>
        </w:rPr>
        <w:t xml:space="preserve">  No</w:t>
      </w:r>
    </w:p>
    <w:p w14:paraId="317C1E5D" w14:textId="77777777" w:rsidR="00F11E02" w:rsidRPr="004121F2" w:rsidRDefault="00F11E02" w:rsidP="00F11E02">
      <w:pPr>
        <w:spacing w:line="214" w:lineRule="auto"/>
        <w:ind w:left="360" w:right="907"/>
        <w:rPr>
          <w:rFonts w:ascii="Arial" w:hAnsi="Arial" w:cs="Arial"/>
          <w:b/>
          <w:szCs w:val="24"/>
        </w:rPr>
      </w:pPr>
      <w:r w:rsidRPr="004121F2">
        <w:rPr>
          <w:rFonts w:ascii="Arial" w:hAnsi="Arial" w:cs="Arial"/>
          <w:szCs w:val="24"/>
        </w:rPr>
        <w:t xml:space="preserve">If Yes, </w:t>
      </w:r>
      <w:r w:rsidRPr="004121F2">
        <w:rPr>
          <w:rFonts w:ascii="Arial" w:hAnsi="Arial" w:cs="Arial"/>
          <w:bCs/>
          <w:szCs w:val="24"/>
        </w:rPr>
        <w:t xml:space="preserve">what is its amount?  $ </w:t>
      </w:r>
      <w:r w:rsidR="00590CAF" w:rsidRPr="004121F2">
        <w:rPr>
          <w:rFonts w:ascii="Arial" w:hAnsi="Arial" w:cs="Arial"/>
          <w:bCs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,##0"/>
            </w:textInput>
          </w:ffData>
        </w:fldChar>
      </w:r>
      <w:r w:rsidRPr="004121F2">
        <w:rPr>
          <w:rFonts w:ascii="Arial" w:hAnsi="Arial" w:cs="Arial"/>
          <w:bCs/>
          <w:szCs w:val="24"/>
        </w:rPr>
        <w:instrText xml:space="preserve"> FORMTEXT </w:instrText>
      </w:r>
      <w:r w:rsidR="00590CAF" w:rsidRPr="004121F2">
        <w:rPr>
          <w:rFonts w:ascii="Arial" w:hAnsi="Arial" w:cs="Arial"/>
          <w:bCs/>
          <w:szCs w:val="24"/>
        </w:rPr>
      </w:r>
      <w:r w:rsidR="00590CAF" w:rsidRPr="004121F2">
        <w:rPr>
          <w:rFonts w:ascii="Arial" w:hAnsi="Arial" w:cs="Arial"/>
          <w:bCs/>
          <w:szCs w:val="24"/>
        </w:rPr>
        <w:fldChar w:fldCharType="separate"/>
      </w:r>
      <w:r w:rsidRPr="004121F2">
        <w:rPr>
          <w:rFonts w:ascii="Tahoma" w:hAnsi="Tahoma" w:cs="Arial"/>
          <w:bCs/>
          <w:noProof/>
          <w:szCs w:val="24"/>
        </w:rPr>
        <w:t> </w:t>
      </w:r>
      <w:r w:rsidRPr="004121F2">
        <w:rPr>
          <w:rFonts w:ascii="Tahoma" w:hAnsi="Tahoma" w:cs="Arial"/>
          <w:bCs/>
          <w:noProof/>
          <w:szCs w:val="24"/>
        </w:rPr>
        <w:t> </w:t>
      </w:r>
      <w:r w:rsidRPr="004121F2">
        <w:rPr>
          <w:rFonts w:ascii="Tahoma" w:hAnsi="Tahoma" w:cs="Arial"/>
          <w:bCs/>
          <w:noProof/>
          <w:szCs w:val="24"/>
        </w:rPr>
        <w:t> </w:t>
      </w:r>
      <w:r w:rsidRPr="004121F2">
        <w:rPr>
          <w:rFonts w:ascii="Tahoma" w:hAnsi="Tahoma" w:cs="Arial"/>
          <w:bCs/>
          <w:noProof/>
          <w:szCs w:val="24"/>
        </w:rPr>
        <w:t> </w:t>
      </w:r>
      <w:r w:rsidRPr="004121F2">
        <w:rPr>
          <w:rFonts w:ascii="Tahoma" w:hAnsi="Tahoma" w:cs="Arial"/>
          <w:bCs/>
          <w:noProof/>
          <w:szCs w:val="24"/>
        </w:rPr>
        <w:t> </w:t>
      </w:r>
      <w:r w:rsidR="00590CAF" w:rsidRPr="004121F2">
        <w:rPr>
          <w:rFonts w:ascii="Arial" w:hAnsi="Arial" w:cs="Arial"/>
          <w:bCs/>
          <w:szCs w:val="24"/>
        </w:rPr>
        <w:fldChar w:fldCharType="end"/>
      </w:r>
    </w:p>
    <w:p w14:paraId="01A5B360" w14:textId="77777777" w:rsidR="00F11E02" w:rsidRPr="004121F2" w:rsidRDefault="00F11E02" w:rsidP="00F11E02">
      <w:pPr>
        <w:spacing w:line="214" w:lineRule="auto"/>
        <w:ind w:left="360" w:right="907"/>
        <w:rPr>
          <w:rFonts w:ascii="Arial" w:hAnsi="Arial" w:cs="Arial"/>
          <w:bCs/>
          <w:szCs w:val="24"/>
        </w:rPr>
      </w:pPr>
      <w:r w:rsidRPr="004121F2">
        <w:rPr>
          <w:rFonts w:ascii="Arial" w:hAnsi="Arial" w:cs="Arial"/>
          <w:bCs/>
          <w:szCs w:val="24"/>
        </w:rPr>
        <w:t xml:space="preserve">How many months of operating support does this represent? </w:t>
      </w:r>
      <w:r w:rsidR="00590CAF">
        <w:rPr>
          <w:rFonts w:ascii="Arial" w:hAnsi="Arial" w:cs="Arial"/>
          <w:bCs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C53A84">
        <w:rPr>
          <w:rFonts w:ascii="Arial" w:hAnsi="Arial" w:cs="Arial"/>
          <w:bCs/>
          <w:szCs w:val="24"/>
        </w:rPr>
        <w:instrText xml:space="preserve"> FORMTEXT </w:instrText>
      </w:r>
      <w:r w:rsidR="00590CAF">
        <w:rPr>
          <w:rFonts w:ascii="Arial" w:hAnsi="Arial" w:cs="Arial"/>
          <w:bCs/>
          <w:szCs w:val="24"/>
        </w:rPr>
      </w:r>
      <w:r w:rsidR="00590CAF">
        <w:rPr>
          <w:rFonts w:ascii="Arial" w:hAnsi="Arial" w:cs="Arial"/>
          <w:bCs/>
          <w:szCs w:val="24"/>
        </w:rPr>
        <w:fldChar w:fldCharType="separate"/>
      </w:r>
      <w:r w:rsidR="00C53A84">
        <w:rPr>
          <w:rFonts w:ascii="Arial" w:hAnsi="Arial" w:cs="Arial"/>
          <w:bCs/>
          <w:noProof/>
          <w:szCs w:val="24"/>
        </w:rPr>
        <w:t> </w:t>
      </w:r>
      <w:r w:rsidR="00C53A84">
        <w:rPr>
          <w:rFonts w:ascii="Arial" w:hAnsi="Arial" w:cs="Arial"/>
          <w:bCs/>
          <w:noProof/>
          <w:szCs w:val="24"/>
        </w:rPr>
        <w:t> </w:t>
      </w:r>
      <w:r w:rsidR="00C53A84">
        <w:rPr>
          <w:rFonts w:ascii="Arial" w:hAnsi="Arial" w:cs="Arial"/>
          <w:bCs/>
          <w:noProof/>
          <w:szCs w:val="24"/>
        </w:rPr>
        <w:t> </w:t>
      </w:r>
      <w:r w:rsidR="00C53A84">
        <w:rPr>
          <w:rFonts w:ascii="Arial" w:hAnsi="Arial" w:cs="Arial"/>
          <w:bCs/>
          <w:noProof/>
          <w:szCs w:val="24"/>
        </w:rPr>
        <w:t> </w:t>
      </w:r>
      <w:r w:rsidR="00590CAF">
        <w:rPr>
          <w:rFonts w:ascii="Arial" w:hAnsi="Arial" w:cs="Arial"/>
          <w:bCs/>
          <w:szCs w:val="24"/>
        </w:rPr>
        <w:fldChar w:fldCharType="end"/>
      </w:r>
      <w:r w:rsidRPr="004121F2">
        <w:rPr>
          <w:rFonts w:ascii="Arial" w:hAnsi="Arial" w:cs="Arial"/>
          <w:bCs/>
          <w:szCs w:val="24"/>
        </w:rPr>
        <w:br/>
      </w:r>
    </w:p>
    <w:p w14:paraId="4CDF1855" w14:textId="77777777" w:rsidR="00F11E02" w:rsidRPr="004121F2" w:rsidRDefault="00F11E02" w:rsidP="00F11E02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ind w:left="360" w:right="907"/>
        <w:textAlignment w:val="baseline"/>
        <w:rPr>
          <w:rFonts w:ascii="Arial" w:hAnsi="Arial" w:cs="Arial"/>
          <w:bCs/>
          <w:szCs w:val="24"/>
        </w:rPr>
      </w:pPr>
      <w:r w:rsidRPr="004121F2">
        <w:rPr>
          <w:rFonts w:ascii="Arial" w:hAnsi="Arial" w:cs="Arial"/>
          <w:bCs/>
          <w:szCs w:val="24"/>
        </w:rPr>
        <w:t>Does the organization have an endowment or other funds not included in your annual budget?</w:t>
      </w:r>
      <w:r w:rsidRPr="004121F2">
        <w:rPr>
          <w:rFonts w:ascii="Arial" w:hAnsi="Arial" w:cs="Arial"/>
          <w:bCs/>
          <w:szCs w:val="24"/>
        </w:rPr>
        <w:br/>
      </w:r>
      <w:r w:rsidR="00590CAF" w:rsidRPr="004121F2">
        <w:rPr>
          <w:rFonts w:ascii="Arial" w:hAnsi="Arial" w:cs="Arial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21F2">
        <w:rPr>
          <w:rFonts w:ascii="Arial" w:hAnsi="Arial" w:cs="Arial"/>
          <w:bCs/>
          <w:szCs w:val="24"/>
        </w:rPr>
        <w:instrText xml:space="preserve"> FORMCHECKBOX </w:instrText>
      </w:r>
      <w:r w:rsidR="004B7394">
        <w:rPr>
          <w:rFonts w:ascii="Arial" w:hAnsi="Arial" w:cs="Arial"/>
          <w:bCs/>
          <w:szCs w:val="24"/>
        </w:rPr>
      </w:r>
      <w:r w:rsidR="004B7394">
        <w:rPr>
          <w:rFonts w:ascii="Arial" w:hAnsi="Arial" w:cs="Arial"/>
          <w:bCs/>
          <w:szCs w:val="24"/>
        </w:rPr>
        <w:fldChar w:fldCharType="separate"/>
      </w:r>
      <w:r w:rsidR="00590CAF" w:rsidRPr="004121F2">
        <w:rPr>
          <w:rFonts w:ascii="Arial" w:hAnsi="Arial" w:cs="Arial"/>
          <w:bCs/>
          <w:szCs w:val="24"/>
        </w:rPr>
        <w:fldChar w:fldCharType="end"/>
      </w:r>
      <w:r w:rsidRPr="004121F2">
        <w:rPr>
          <w:rFonts w:ascii="Arial" w:hAnsi="Arial" w:cs="Arial"/>
          <w:bCs/>
          <w:szCs w:val="24"/>
        </w:rPr>
        <w:t xml:space="preserve">  Yes</w:t>
      </w:r>
      <w:r w:rsidRPr="004121F2">
        <w:rPr>
          <w:rFonts w:ascii="Arial" w:hAnsi="Arial" w:cs="Arial"/>
          <w:bCs/>
          <w:szCs w:val="24"/>
        </w:rPr>
        <w:tab/>
      </w:r>
      <w:r w:rsidR="00590CAF" w:rsidRPr="004121F2">
        <w:rPr>
          <w:rFonts w:ascii="Arial" w:hAnsi="Arial" w:cs="Arial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21F2">
        <w:rPr>
          <w:rFonts w:ascii="Arial" w:hAnsi="Arial" w:cs="Arial"/>
          <w:bCs/>
          <w:szCs w:val="24"/>
        </w:rPr>
        <w:instrText xml:space="preserve"> FORMCHECKBOX </w:instrText>
      </w:r>
      <w:r w:rsidR="004B7394">
        <w:rPr>
          <w:rFonts w:ascii="Arial" w:hAnsi="Arial" w:cs="Arial"/>
          <w:bCs/>
          <w:szCs w:val="24"/>
        </w:rPr>
      </w:r>
      <w:r w:rsidR="004B7394">
        <w:rPr>
          <w:rFonts w:ascii="Arial" w:hAnsi="Arial" w:cs="Arial"/>
          <w:bCs/>
          <w:szCs w:val="24"/>
        </w:rPr>
        <w:fldChar w:fldCharType="separate"/>
      </w:r>
      <w:r w:rsidR="00590CAF" w:rsidRPr="004121F2">
        <w:rPr>
          <w:rFonts w:ascii="Arial" w:hAnsi="Arial" w:cs="Arial"/>
          <w:bCs/>
          <w:szCs w:val="24"/>
        </w:rPr>
        <w:fldChar w:fldCharType="end"/>
      </w:r>
      <w:r w:rsidRPr="004121F2">
        <w:rPr>
          <w:rFonts w:ascii="Arial" w:hAnsi="Arial" w:cs="Arial"/>
          <w:bCs/>
          <w:szCs w:val="24"/>
        </w:rPr>
        <w:t xml:space="preserve">  No</w:t>
      </w:r>
      <w:r w:rsidRPr="004121F2">
        <w:rPr>
          <w:rFonts w:ascii="Arial" w:hAnsi="Arial" w:cs="Arial"/>
          <w:bCs/>
          <w:szCs w:val="24"/>
        </w:rPr>
        <w:br/>
        <w:t>If Yes, what is the current balance of those funds?  $</w:t>
      </w:r>
      <w:r w:rsidR="00590CAF" w:rsidRPr="004121F2">
        <w:rPr>
          <w:rFonts w:ascii="Arial" w:hAnsi="Arial" w:cs="Arial"/>
          <w:bCs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,##0"/>
            </w:textInput>
          </w:ffData>
        </w:fldChar>
      </w:r>
      <w:r w:rsidRPr="004121F2">
        <w:rPr>
          <w:rFonts w:ascii="Arial" w:hAnsi="Arial" w:cs="Arial"/>
          <w:bCs/>
          <w:szCs w:val="24"/>
        </w:rPr>
        <w:instrText xml:space="preserve"> FORMTEXT </w:instrText>
      </w:r>
      <w:r w:rsidR="00590CAF" w:rsidRPr="004121F2">
        <w:rPr>
          <w:rFonts w:ascii="Arial" w:hAnsi="Arial" w:cs="Arial"/>
          <w:bCs/>
          <w:szCs w:val="24"/>
        </w:rPr>
      </w:r>
      <w:r w:rsidR="00590CAF" w:rsidRPr="004121F2">
        <w:rPr>
          <w:rFonts w:ascii="Arial" w:hAnsi="Arial" w:cs="Arial"/>
          <w:bCs/>
          <w:szCs w:val="24"/>
        </w:rPr>
        <w:fldChar w:fldCharType="separate"/>
      </w:r>
      <w:r w:rsidRPr="004121F2">
        <w:rPr>
          <w:rFonts w:ascii="Tahoma" w:hAnsi="Tahoma" w:cs="Arial"/>
          <w:bCs/>
          <w:noProof/>
          <w:szCs w:val="24"/>
        </w:rPr>
        <w:t> </w:t>
      </w:r>
      <w:r w:rsidRPr="004121F2">
        <w:rPr>
          <w:rFonts w:ascii="Tahoma" w:hAnsi="Tahoma" w:cs="Arial"/>
          <w:bCs/>
          <w:noProof/>
          <w:szCs w:val="24"/>
        </w:rPr>
        <w:t> </w:t>
      </w:r>
      <w:r w:rsidRPr="004121F2">
        <w:rPr>
          <w:rFonts w:ascii="Tahoma" w:hAnsi="Tahoma" w:cs="Arial"/>
          <w:bCs/>
          <w:noProof/>
          <w:szCs w:val="24"/>
        </w:rPr>
        <w:t> </w:t>
      </w:r>
      <w:r w:rsidRPr="004121F2">
        <w:rPr>
          <w:rFonts w:ascii="Tahoma" w:hAnsi="Tahoma" w:cs="Arial"/>
          <w:bCs/>
          <w:noProof/>
          <w:szCs w:val="24"/>
        </w:rPr>
        <w:t> </w:t>
      </w:r>
      <w:r w:rsidRPr="004121F2">
        <w:rPr>
          <w:rFonts w:ascii="Tahoma" w:hAnsi="Tahoma" w:cs="Arial"/>
          <w:bCs/>
          <w:noProof/>
          <w:szCs w:val="24"/>
        </w:rPr>
        <w:t> </w:t>
      </w:r>
      <w:r w:rsidR="00590CAF" w:rsidRPr="004121F2">
        <w:rPr>
          <w:rFonts w:ascii="Arial" w:hAnsi="Arial" w:cs="Arial"/>
          <w:bCs/>
          <w:szCs w:val="24"/>
        </w:rPr>
        <w:fldChar w:fldCharType="end"/>
      </w:r>
      <w:r w:rsidRPr="004121F2">
        <w:rPr>
          <w:rFonts w:ascii="Arial" w:hAnsi="Arial" w:cs="Arial"/>
          <w:bCs/>
          <w:szCs w:val="24"/>
        </w:rPr>
        <w:br/>
      </w:r>
    </w:p>
    <w:p w14:paraId="5EAF5AB4" w14:textId="738D2DE2" w:rsidR="00D969BC" w:rsidRDefault="00D969BC" w:rsidP="00C12E32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after="240" w:line="214" w:lineRule="auto"/>
        <w:ind w:left="360" w:right="907"/>
        <w:textAlignment w:val="baselin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If your organization conducts a certified public accounting audit, w</w:t>
      </w:r>
      <w:r w:rsidR="00F11E02" w:rsidRPr="00C53A84">
        <w:rPr>
          <w:rFonts w:ascii="Arial" w:hAnsi="Arial" w:cs="Arial"/>
          <w:bCs/>
          <w:szCs w:val="24"/>
        </w:rPr>
        <w:t>hat was the date of your last audit (mm/dd/</w:t>
      </w:r>
      <w:proofErr w:type="spellStart"/>
      <w:r w:rsidR="00F11E02" w:rsidRPr="00C53A84">
        <w:rPr>
          <w:rFonts w:ascii="Arial" w:hAnsi="Arial" w:cs="Arial"/>
          <w:bCs/>
          <w:szCs w:val="24"/>
        </w:rPr>
        <w:t>yyyy</w:t>
      </w:r>
      <w:proofErr w:type="spellEnd"/>
      <w:r w:rsidR="00F11E02" w:rsidRPr="00C53A84">
        <w:rPr>
          <w:rFonts w:ascii="Arial" w:hAnsi="Arial" w:cs="Arial"/>
          <w:bCs/>
          <w:szCs w:val="24"/>
        </w:rPr>
        <w:t xml:space="preserve">)? </w:t>
      </w:r>
      <w:r w:rsidR="00590CAF" w:rsidRPr="00C53A84">
        <w:rPr>
          <w:rFonts w:ascii="Arial" w:hAnsi="Arial" w:cs="Arial"/>
          <w:bCs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C53A84" w:rsidRPr="00C53A84">
        <w:rPr>
          <w:rFonts w:ascii="Arial" w:hAnsi="Arial" w:cs="Arial"/>
          <w:bCs/>
          <w:szCs w:val="24"/>
        </w:rPr>
        <w:instrText xml:space="preserve"> FORMTEXT </w:instrText>
      </w:r>
      <w:r w:rsidR="00590CAF" w:rsidRPr="00C53A84">
        <w:rPr>
          <w:rFonts w:ascii="Arial" w:hAnsi="Arial" w:cs="Arial"/>
          <w:bCs/>
          <w:szCs w:val="24"/>
        </w:rPr>
      </w:r>
      <w:r w:rsidR="00590CAF" w:rsidRPr="00C53A84">
        <w:rPr>
          <w:rFonts w:ascii="Arial" w:hAnsi="Arial" w:cs="Arial"/>
          <w:bCs/>
          <w:szCs w:val="24"/>
        </w:rPr>
        <w:fldChar w:fldCharType="separate"/>
      </w:r>
      <w:r w:rsidR="00C53A84">
        <w:rPr>
          <w:rFonts w:ascii="Arial" w:hAnsi="Arial" w:cs="Arial"/>
          <w:bCs/>
          <w:noProof/>
          <w:szCs w:val="24"/>
        </w:rPr>
        <w:t> </w:t>
      </w:r>
      <w:r w:rsidR="00C53A84">
        <w:rPr>
          <w:rFonts w:ascii="Arial" w:hAnsi="Arial" w:cs="Arial"/>
          <w:bCs/>
          <w:noProof/>
          <w:szCs w:val="24"/>
        </w:rPr>
        <w:t> </w:t>
      </w:r>
      <w:r w:rsidR="00C53A84">
        <w:rPr>
          <w:rFonts w:ascii="Arial" w:hAnsi="Arial" w:cs="Arial"/>
          <w:bCs/>
          <w:noProof/>
          <w:szCs w:val="24"/>
        </w:rPr>
        <w:t> </w:t>
      </w:r>
      <w:r w:rsidR="00C53A84">
        <w:rPr>
          <w:rFonts w:ascii="Arial" w:hAnsi="Arial" w:cs="Arial"/>
          <w:bCs/>
          <w:noProof/>
          <w:szCs w:val="24"/>
        </w:rPr>
        <w:t> </w:t>
      </w:r>
      <w:r w:rsidR="00C53A84">
        <w:rPr>
          <w:rFonts w:ascii="Arial" w:hAnsi="Arial" w:cs="Arial"/>
          <w:bCs/>
          <w:noProof/>
          <w:szCs w:val="24"/>
        </w:rPr>
        <w:t> </w:t>
      </w:r>
      <w:r w:rsidR="00590CAF" w:rsidRPr="00C53A84">
        <w:rPr>
          <w:rFonts w:ascii="Arial" w:hAnsi="Arial" w:cs="Arial"/>
          <w:bCs/>
          <w:szCs w:val="24"/>
        </w:rPr>
        <w:fldChar w:fldCharType="end"/>
      </w:r>
    </w:p>
    <w:p w14:paraId="68EEB2C6" w14:textId="532DBC29" w:rsidR="00C12E32" w:rsidRDefault="00D969BC" w:rsidP="000B5B15">
      <w:pPr>
        <w:numPr>
          <w:ilvl w:val="0"/>
          <w:numId w:val="4"/>
        </w:numPr>
        <w:tabs>
          <w:tab w:val="clear" w:pos="720"/>
        </w:tabs>
        <w:overflowPunct w:val="0"/>
        <w:autoSpaceDE w:val="0"/>
        <w:autoSpaceDN w:val="0"/>
        <w:adjustRightInd w:val="0"/>
        <w:spacing w:line="214" w:lineRule="auto"/>
        <w:ind w:left="360" w:right="900"/>
        <w:textAlignment w:val="baselin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If your organization does not conduct a financial audit</w:t>
      </w:r>
      <w:r w:rsidR="00C12E32">
        <w:rPr>
          <w:rFonts w:ascii="Arial" w:hAnsi="Arial" w:cs="Arial"/>
          <w:bCs/>
          <w:szCs w:val="24"/>
        </w:rPr>
        <w:t>, do you prepare f</w:t>
      </w:r>
      <w:r w:rsidR="00C12E32" w:rsidRPr="00C12E32">
        <w:rPr>
          <w:rFonts w:ascii="Arial" w:hAnsi="Arial" w:cs="Arial"/>
          <w:bCs/>
          <w:szCs w:val="24"/>
        </w:rPr>
        <w:t>inancial statements</w:t>
      </w:r>
      <w:r w:rsidR="00D322AA">
        <w:rPr>
          <w:rFonts w:ascii="Arial" w:hAnsi="Arial" w:cs="Arial"/>
          <w:bCs/>
          <w:szCs w:val="24"/>
        </w:rPr>
        <w:t xml:space="preserve"> (</w:t>
      </w:r>
      <w:r w:rsidR="00C12E32">
        <w:rPr>
          <w:rFonts w:ascii="Arial" w:hAnsi="Arial" w:cs="Arial"/>
          <w:bCs/>
          <w:szCs w:val="24"/>
        </w:rPr>
        <w:t>either certified by a public accountant or not</w:t>
      </w:r>
      <w:r w:rsidR="00D322AA">
        <w:rPr>
          <w:rFonts w:ascii="Arial" w:hAnsi="Arial" w:cs="Arial"/>
          <w:bCs/>
          <w:szCs w:val="24"/>
        </w:rPr>
        <w:t>)?</w:t>
      </w:r>
      <w:r w:rsidR="00C12E32">
        <w:rPr>
          <w:rFonts w:ascii="Arial" w:hAnsi="Arial" w:cs="Arial"/>
          <w:bCs/>
          <w:szCs w:val="24"/>
        </w:rPr>
        <w:t xml:space="preserve"> </w:t>
      </w:r>
    </w:p>
    <w:p w14:paraId="56F05FAE" w14:textId="77777777" w:rsidR="00C12E32" w:rsidRDefault="00C12E32" w:rsidP="00C12E32">
      <w:pPr>
        <w:overflowPunct w:val="0"/>
        <w:autoSpaceDE w:val="0"/>
        <w:autoSpaceDN w:val="0"/>
        <w:adjustRightInd w:val="0"/>
        <w:spacing w:line="214" w:lineRule="auto"/>
        <w:ind w:left="360" w:right="900"/>
        <w:textAlignment w:val="baseline"/>
        <w:rPr>
          <w:rFonts w:ascii="Arial" w:hAnsi="Arial" w:cs="Arial"/>
          <w:bCs/>
          <w:szCs w:val="24"/>
        </w:rPr>
      </w:pPr>
      <w:r w:rsidRPr="00C12E32">
        <w:rPr>
          <w:rFonts w:ascii="Arial" w:hAnsi="Arial" w:cs="Arial"/>
          <w:bCs/>
          <w:i/>
          <w:iCs/>
          <w:szCs w:val="24"/>
        </w:rPr>
        <w:t>Financial statements include a Statement of Financial Position (or Balance Sheet) listing assets and liabilities and a Statement of Activities (or Income Statement) listing revenues and expenditures</w:t>
      </w:r>
      <w:r w:rsidRPr="00C12E32">
        <w:rPr>
          <w:rFonts w:ascii="Arial" w:hAnsi="Arial" w:cs="Arial"/>
          <w:bCs/>
          <w:szCs w:val="24"/>
        </w:rPr>
        <w:t>.</w:t>
      </w:r>
      <w:r w:rsidR="00D969BC">
        <w:rPr>
          <w:rFonts w:ascii="Arial" w:hAnsi="Arial" w:cs="Arial"/>
          <w:bCs/>
          <w:szCs w:val="24"/>
        </w:rPr>
        <w:t xml:space="preserve"> </w:t>
      </w:r>
    </w:p>
    <w:p w14:paraId="25B54009" w14:textId="6B8DB212" w:rsidR="009F1A21" w:rsidRDefault="00C12E32" w:rsidP="00C12E32">
      <w:pPr>
        <w:overflowPunct w:val="0"/>
        <w:autoSpaceDE w:val="0"/>
        <w:autoSpaceDN w:val="0"/>
        <w:adjustRightInd w:val="0"/>
        <w:spacing w:line="214" w:lineRule="auto"/>
        <w:ind w:left="360" w:right="900"/>
        <w:textAlignment w:val="baseline"/>
        <w:rPr>
          <w:rFonts w:ascii="Arial" w:hAnsi="Arial" w:cs="Arial"/>
          <w:bCs/>
          <w:szCs w:val="24"/>
        </w:rPr>
      </w:pPr>
      <w:r w:rsidRPr="004121F2">
        <w:rPr>
          <w:rFonts w:ascii="Arial" w:hAnsi="Arial" w:cs="Arial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21F2">
        <w:rPr>
          <w:rFonts w:ascii="Arial" w:hAnsi="Arial" w:cs="Arial"/>
          <w:bCs/>
          <w:szCs w:val="24"/>
        </w:rPr>
        <w:instrText xml:space="preserve"> FORMCHECKBOX </w:instrText>
      </w:r>
      <w:r w:rsidR="004B7394">
        <w:rPr>
          <w:rFonts w:ascii="Arial" w:hAnsi="Arial" w:cs="Arial"/>
          <w:bCs/>
          <w:szCs w:val="24"/>
        </w:rPr>
      </w:r>
      <w:r w:rsidR="004B7394">
        <w:rPr>
          <w:rFonts w:ascii="Arial" w:hAnsi="Arial" w:cs="Arial"/>
          <w:bCs/>
          <w:szCs w:val="24"/>
        </w:rPr>
        <w:fldChar w:fldCharType="separate"/>
      </w:r>
      <w:r w:rsidRPr="004121F2">
        <w:rPr>
          <w:rFonts w:ascii="Arial" w:hAnsi="Arial" w:cs="Arial"/>
          <w:bCs/>
          <w:szCs w:val="24"/>
        </w:rPr>
        <w:fldChar w:fldCharType="end"/>
      </w:r>
      <w:r w:rsidRPr="004121F2">
        <w:rPr>
          <w:rFonts w:ascii="Arial" w:hAnsi="Arial" w:cs="Arial"/>
          <w:bCs/>
          <w:szCs w:val="24"/>
        </w:rPr>
        <w:t xml:space="preserve">  Yes</w:t>
      </w:r>
      <w:r w:rsidRPr="004121F2">
        <w:rPr>
          <w:rFonts w:ascii="Arial" w:hAnsi="Arial" w:cs="Arial"/>
          <w:bCs/>
          <w:szCs w:val="24"/>
        </w:rPr>
        <w:tab/>
      </w:r>
      <w:r w:rsidRPr="004121F2">
        <w:rPr>
          <w:rFonts w:ascii="Arial" w:hAnsi="Arial" w:cs="Arial"/>
          <w:bCs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21F2">
        <w:rPr>
          <w:rFonts w:ascii="Arial" w:hAnsi="Arial" w:cs="Arial"/>
          <w:bCs/>
          <w:szCs w:val="24"/>
        </w:rPr>
        <w:instrText xml:space="preserve"> FORMCHECKBOX </w:instrText>
      </w:r>
      <w:r w:rsidR="004B7394">
        <w:rPr>
          <w:rFonts w:ascii="Arial" w:hAnsi="Arial" w:cs="Arial"/>
          <w:bCs/>
          <w:szCs w:val="24"/>
        </w:rPr>
      </w:r>
      <w:r w:rsidR="004B7394">
        <w:rPr>
          <w:rFonts w:ascii="Arial" w:hAnsi="Arial" w:cs="Arial"/>
          <w:bCs/>
          <w:szCs w:val="24"/>
        </w:rPr>
        <w:fldChar w:fldCharType="separate"/>
      </w:r>
      <w:r w:rsidRPr="004121F2">
        <w:rPr>
          <w:rFonts w:ascii="Arial" w:hAnsi="Arial" w:cs="Arial"/>
          <w:bCs/>
          <w:szCs w:val="24"/>
        </w:rPr>
        <w:fldChar w:fldCharType="end"/>
      </w:r>
      <w:r w:rsidRPr="004121F2">
        <w:rPr>
          <w:rFonts w:ascii="Arial" w:hAnsi="Arial" w:cs="Arial"/>
          <w:bCs/>
          <w:szCs w:val="24"/>
        </w:rPr>
        <w:t xml:space="preserve">  No</w:t>
      </w:r>
      <w:r w:rsidRPr="004121F2">
        <w:rPr>
          <w:rFonts w:ascii="Arial" w:hAnsi="Arial" w:cs="Arial"/>
          <w:bCs/>
          <w:szCs w:val="24"/>
        </w:rPr>
        <w:br/>
        <w:t xml:space="preserve">If </w:t>
      </w:r>
      <w:r>
        <w:rPr>
          <w:rFonts w:ascii="Arial" w:hAnsi="Arial" w:cs="Arial"/>
          <w:bCs/>
          <w:szCs w:val="24"/>
        </w:rPr>
        <w:t>No</w:t>
      </w:r>
      <w:r w:rsidRPr="004121F2">
        <w:rPr>
          <w:rFonts w:ascii="Arial" w:hAnsi="Arial" w:cs="Arial"/>
          <w:bCs/>
          <w:szCs w:val="24"/>
        </w:rPr>
        <w:t xml:space="preserve">, </w:t>
      </w:r>
      <w:r>
        <w:rPr>
          <w:rFonts w:ascii="Arial" w:hAnsi="Arial" w:cs="Arial"/>
          <w:bCs/>
          <w:szCs w:val="24"/>
        </w:rPr>
        <w:t>can you tell us more about</w:t>
      </w:r>
      <w:r w:rsidR="00F26936">
        <w:rPr>
          <w:rFonts w:ascii="Arial" w:hAnsi="Arial" w:cs="Arial"/>
          <w:bCs/>
          <w:szCs w:val="24"/>
        </w:rPr>
        <w:t xml:space="preserve"> what internal controls do you have in place for financial management</w:t>
      </w:r>
      <w:r w:rsidRPr="004121F2">
        <w:rPr>
          <w:rFonts w:ascii="Arial" w:hAnsi="Arial" w:cs="Arial"/>
          <w:bCs/>
          <w:szCs w:val="24"/>
        </w:rPr>
        <w:t>?  $</w:t>
      </w:r>
      <w:r w:rsidRPr="004121F2">
        <w:rPr>
          <w:rFonts w:ascii="Arial" w:hAnsi="Arial" w:cs="Arial"/>
          <w:bCs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format w:val="#,##0"/>
            </w:textInput>
          </w:ffData>
        </w:fldChar>
      </w:r>
      <w:r w:rsidRPr="004121F2">
        <w:rPr>
          <w:rFonts w:ascii="Arial" w:hAnsi="Arial" w:cs="Arial"/>
          <w:bCs/>
          <w:szCs w:val="24"/>
        </w:rPr>
        <w:instrText xml:space="preserve"> FORMTEXT </w:instrText>
      </w:r>
      <w:r w:rsidRPr="004121F2">
        <w:rPr>
          <w:rFonts w:ascii="Arial" w:hAnsi="Arial" w:cs="Arial"/>
          <w:bCs/>
          <w:szCs w:val="24"/>
        </w:rPr>
      </w:r>
      <w:r w:rsidRPr="004121F2">
        <w:rPr>
          <w:rFonts w:ascii="Arial" w:hAnsi="Arial" w:cs="Arial"/>
          <w:bCs/>
          <w:szCs w:val="24"/>
        </w:rPr>
        <w:fldChar w:fldCharType="separate"/>
      </w:r>
      <w:r w:rsidRPr="004121F2">
        <w:rPr>
          <w:rFonts w:ascii="Tahoma" w:hAnsi="Tahoma" w:cs="Arial"/>
          <w:bCs/>
          <w:noProof/>
          <w:szCs w:val="24"/>
        </w:rPr>
        <w:t> </w:t>
      </w:r>
      <w:r w:rsidRPr="004121F2">
        <w:rPr>
          <w:rFonts w:ascii="Tahoma" w:hAnsi="Tahoma" w:cs="Arial"/>
          <w:bCs/>
          <w:noProof/>
          <w:szCs w:val="24"/>
        </w:rPr>
        <w:t> </w:t>
      </w:r>
      <w:r w:rsidRPr="004121F2">
        <w:rPr>
          <w:rFonts w:ascii="Tahoma" w:hAnsi="Tahoma" w:cs="Arial"/>
          <w:bCs/>
          <w:noProof/>
          <w:szCs w:val="24"/>
        </w:rPr>
        <w:t> </w:t>
      </w:r>
      <w:r w:rsidRPr="004121F2">
        <w:rPr>
          <w:rFonts w:ascii="Tahoma" w:hAnsi="Tahoma" w:cs="Arial"/>
          <w:bCs/>
          <w:noProof/>
          <w:szCs w:val="24"/>
        </w:rPr>
        <w:t> </w:t>
      </w:r>
      <w:r w:rsidRPr="004121F2">
        <w:rPr>
          <w:rFonts w:ascii="Tahoma" w:hAnsi="Tahoma" w:cs="Arial"/>
          <w:bCs/>
          <w:noProof/>
          <w:szCs w:val="24"/>
        </w:rPr>
        <w:t> </w:t>
      </w:r>
      <w:r w:rsidRPr="004121F2">
        <w:rPr>
          <w:rFonts w:ascii="Arial" w:hAnsi="Arial" w:cs="Arial"/>
          <w:bCs/>
          <w:szCs w:val="24"/>
        </w:rPr>
        <w:fldChar w:fldCharType="end"/>
      </w:r>
      <w:r w:rsidRPr="004121F2">
        <w:rPr>
          <w:rFonts w:ascii="Arial" w:hAnsi="Arial" w:cs="Arial"/>
          <w:bCs/>
          <w:szCs w:val="24"/>
        </w:rPr>
        <w:br/>
      </w:r>
      <w:r w:rsidR="00F11E02" w:rsidRPr="00C53A84">
        <w:rPr>
          <w:rFonts w:ascii="Arial" w:hAnsi="Arial" w:cs="Arial"/>
          <w:bCs/>
          <w:szCs w:val="24"/>
        </w:rPr>
        <w:br/>
      </w:r>
    </w:p>
    <w:p w14:paraId="28FDF413" w14:textId="11862AFB" w:rsidR="00D322AA" w:rsidRPr="00D322AA" w:rsidRDefault="00D322AA" w:rsidP="005D7306">
      <w:pPr>
        <w:overflowPunct w:val="0"/>
        <w:autoSpaceDE w:val="0"/>
        <w:autoSpaceDN w:val="0"/>
        <w:adjustRightInd w:val="0"/>
        <w:spacing w:line="214" w:lineRule="auto"/>
        <w:ind w:left="360" w:right="900"/>
        <w:textAlignment w:val="baseline"/>
        <w:rPr>
          <w:rFonts w:ascii="Arial" w:hAnsi="Arial" w:cs="Arial"/>
          <w:bCs/>
          <w:szCs w:val="24"/>
        </w:rPr>
      </w:pPr>
    </w:p>
    <w:sectPr w:rsidR="00D322AA" w:rsidRPr="00D322AA" w:rsidSect="00F26936">
      <w:footerReference w:type="default" r:id="rId9"/>
      <w:footerReference w:type="first" r:id="rId10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DDB96" w14:textId="77777777" w:rsidR="004B7394" w:rsidRDefault="004B7394" w:rsidP="00EA5EE9">
      <w:r>
        <w:separator/>
      </w:r>
    </w:p>
  </w:endnote>
  <w:endnote w:type="continuationSeparator" w:id="0">
    <w:p w14:paraId="2BBBC04F" w14:textId="77777777" w:rsidR="004B7394" w:rsidRDefault="004B7394" w:rsidP="00EA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35888" w14:textId="77777777" w:rsidR="000B5B15" w:rsidRDefault="00CE07F9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3DC820D0" w14:textId="77777777" w:rsidR="000B5B15" w:rsidRDefault="000B5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18B3D" w14:textId="77777777" w:rsidR="000B5B15" w:rsidRPr="00173BB9" w:rsidRDefault="000B5B15">
    <w:pPr>
      <w:pStyle w:val="Footer"/>
      <w:rPr>
        <w:rStyle w:val="PageNumber"/>
        <w:i/>
        <w:sz w:val="18"/>
        <w:szCs w:val="18"/>
      </w:rPr>
    </w:pPr>
    <w:r w:rsidRPr="00173BB9">
      <w:rPr>
        <w:i/>
        <w:sz w:val="18"/>
        <w:szCs w:val="18"/>
      </w:rPr>
      <w:t>Page 5</w:t>
    </w:r>
  </w:p>
  <w:p w14:paraId="78B761F2" w14:textId="77777777" w:rsidR="000B5B15" w:rsidRDefault="000B5B15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DF648" w14:textId="77777777" w:rsidR="004B7394" w:rsidRDefault="004B7394" w:rsidP="00EA5EE9">
      <w:r>
        <w:separator/>
      </w:r>
    </w:p>
  </w:footnote>
  <w:footnote w:type="continuationSeparator" w:id="0">
    <w:p w14:paraId="3098D22B" w14:textId="77777777" w:rsidR="004B7394" w:rsidRDefault="004B7394" w:rsidP="00EA5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C02B5"/>
    <w:multiLevelType w:val="hybridMultilevel"/>
    <w:tmpl w:val="0BAC0B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43623"/>
    <w:multiLevelType w:val="hybridMultilevel"/>
    <w:tmpl w:val="1E26E38E"/>
    <w:lvl w:ilvl="0" w:tplc="5768B4D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604EA"/>
    <w:multiLevelType w:val="hybridMultilevel"/>
    <w:tmpl w:val="03D8E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5215E"/>
    <w:multiLevelType w:val="hybridMultilevel"/>
    <w:tmpl w:val="6BFAECB0"/>
    <w:lvl w:ilvl="0" w:tplc="C336A65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22FC4"/>
    <w:multiLevelType w:val="hybridMultilevel"/>
    <w:tmpl w:val="393C3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64A09"/>
    <w:multiLevelType w:val="hybridMultilevel"/>
    <w:tmpl w:val="E14E1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97BC9"/>
    <w:multiLevelType w:val="hybridMultilevel"/>
    <w:tmpl w:val="2BF6F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47603"/>
    <w:multiLevelType w:val="hybridMultilevel"/>
    <w:tmpl w:val="51C45AD8"/>
    <w:lvl w:ilvl="0" w:tplc="F2BE0844">
      <w:start w:val="1"/>
      <w:numFmt w:val="decimal"/>
      <w:lvlText w:val="%1."/>
      <w:lvlJc w:val="left"/>
      <w:pPr>
        <w:ind w:left="360" w:hanging="360"/>
      </w:pPr>
      <w:rPr>
        <w:rFonts w:cs="Tahoma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083F9E"/>
    <w:multiLevelType w:val="hybridMultilevel"/>
    <w:tmpl w:val="1DDCDDB6"/>
    <w:lvl w:ilvl="0" w:tplc="96327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BD791C"/>
    <w:multiLevelType w:val="hybridMultilevel"/>
    <w:tmpl w:val="D07CCE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A51D8F"/>
    <w:multiLevelType w:val="hybridMultilevel"/>
    <w:tmpl w:val="279A8F72"/>
    <w:lvl w:ilvl="0" w:tplc="9D52EF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F56B8"/>
    <w:multiLevelType w:val="hybridMultilevel"/>
    <w:tmpl w:val="E234A010"/>
    <w:lvl w:ilvl="0" w:tplc="F53C9CDA">
      <w:start w:val="2"/>
      <w:numFmt w:val="decimal"/>
      <w:lvlText w:val="%1."/>
      <w:lvlJc w:val="left"/>
      <w:pPr>
        <w:ind w:left="720" w:hanging="360"/>
      </w:pPr>
      <w:rPr>
        <w:rFonts w:cs="Tahoma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7477B"/>
    <w:multiLevelType w:val="hybridMultilevel"/>
    <w:tmpl w:val="E258C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A4D93"/>
    <w:multiLevelType w:val="hybridMultilevel"/>
    <w:tmpl w:val="4AA0711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F5349CA"/>
    <w:multiLevelType w:val="hybridMultilevel"/>
    <w:tmpl w:val="2928635A"/>
    <w:lvl w:ilvl="0" w:tplc="96327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712EB5"/>
    <w:multiLevelType w:val="hybridMultilevel"/>
    <w:tmpl w:val="26141A16"/>
    <w:lvl w:ilvl="0" w:tplc="963278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D6203"/>
    <w:multiLevelType w:val="hybridMultilevel"/>
    <w:tmpl w:val="8DB04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47C4B"/>
    <w:multiLevelType w:val="hybridMultilevel"/>
    <w:tmpl w:val="A0E61EC2"/>
    <w:lvl w:ilvl="0" w:tplc="7324B9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D2363"/>
    <w:multiLevelType w:val="hybridMultilevel"/>
    <w:tmpl w:val="27AEBCEE"/>
    <w:lvl w:ilvl="0" w:tplc="AFF6EB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36388"/>
    <w:multiLevelType w:val="hybridMultilevel"/>
    <w:tmpl w:val="0BAC0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85726"/>
    <w:multiLevelType w:val="hybridMultilevel"/>
    <w:tmpl w:val="D1E84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4A7BC2"/>
    <w:multiLevelType w:val="hybridMultilevel"/>
    <w:tmpl w:val="43408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91915"/>
    <w:multiLevelType w:val="hybridMultilevel"/>
    <w:tmpl w:val="F296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D5255"/>
    <w:multiLevelType w:val="hybridMultilevel"/>
    <w:tmpl w:val="88E43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62E7D"/>
    <w:multiLevelType w:val="hybridMultilevel"/>
    <w:tmpl w:val="D1E84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43421"/>
    <w:multiLevelType w:val="hybridMultilevel"/>
    <w:tmpl w:val="D1E84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E15AB"/>
    <w:multiLevelType w:val="hybridMultilevel"/>
    <w:tmpl w:val="CCCE7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1A4099"/>
    <w:multiLevelType w:val="hybridMultilevel"/>
    <w:tmpl w:val="E0A48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A0C0F"/>
    <w:multiLevelType w:val="hybridMultilevel"/>
    <w:tmpl w:val="82EE7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C6D59"/>
    <w:multiLevelType w:val="hybridMultilevel"/>
    <w:tmpl w:val="D1E84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95F3B"/>
    <w:multiLevelType w:val="hybridMultilevel"/>
    <w:tmpl w:val="43129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F0A5C"/>
    <w:multiLevelType w:val="hybridMultilevel"/>
    <w:tmpl w:val="5A18A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B7385"/>
    <w:multiLevelType w:val="hybridMultilevel"/>
    <w:tmpl w:val="B03A34D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7DB2745A"/>
    <w:multiLevelType w:val="hybridMultilevel"/>
    <w:tmpl w:val="EBEA0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8"/>
  </w:num>
  <w:num w:numId="4">
    <w:abstractNumId w:val="14"/>
  </w:num>
  <w:num w:numId="5">
    <w:abstractNumId w:val="15"/>
  </w:num>
  <w:num w:numId="6">
    <w:abstractNumId w:val="26"/>
  </w:num>
  <w:num w:numId="7">
    <w:abstractNumId w:val="27"/>
  </w:num>
  <w:num w:numId="8">
    <w:abstractNumId w:val="0"/>
  </w:num>
  <w:num w:numId="9">
    <w:abstractNumId w:val="11"/>
  </w:num>
  <w:num w:numId="10">
    <w:abstractNumId w:val="7"/>
  </w:num>
  <w:num w:numId="11">
    <w:abstractNumId w:val="28"/>
  </w:num>
  <w:num w:numId="12">
    <w:abstractNumId w:val="12"/>
  </w:num>
  <w:num w:numId="13">
    <w:abstractNumId w:val="31"/>
  </w:num>
  <w:num w:numId="14">
    <w:abstractNumId w:val="24"/>
  </w:num>
  <w:num w:numId="15">
    <w:abstractNumId w:val="5"/>
  </w:num>
  <w:num w:numId="16">
    <w:abstractNumId w:val="13"/>
  </w:num>
  <w:num w:numId="17">
    <w:abstractNumId w:val="32"/>
  </w:num>
  <w:num w:numId="18">
    <w:abstractNumId w:val="23"/>
  </w:num>
  <w:num w:numId="19">
    <w:abstractNumId w:val="16"/>
  </w:num>
  <w:num w:numId="20">
    <w:abstractNumId w:val="33"/>
  </w:num>
  <w:num w:numId="21">
    <w:abstractNumId w:val="6"/>
  </w:num>
  <w:num w:numId="22">
    <w:abstractNumId w:val="10"/>
  </w:num>
  <w:num w:numId="23">
    <w:abstractNumId w:val="30"/>
  </w:num>
  <w:num w:numId="24">
    <w:abstractNumId w:val="3"/>
  </w:num>
  <w:num w:numId="25">
    <w:abstractNumId w:val="4"/>
  </w:num>
  <w:num w:numId="26">
    <w:abstractNumId w:val="1"/>
  </w:num>
  <w:num w:numId="27">
    <w:abstractNumId w:val="29"/>
  </w:num>
  <w:num w:numId="28">
    <w:abstractNumId w:val="25"/>
  </w:num>
  <w:num w:numId="29">
    <w:abstractNumId w:val="20"/>
  </w:num>
  <w:num w:numId="30">
    <w:abstractNumId w:val="22"/>
  </w:num>
  <w:num w:numId="31">
    <w:abstractNumId w:val="17"/>
  </w:num>
  <w:num w:numId="32">
    <w:abstractNumId w:val="2"/>
  </w:num>
  <w:num w:numId="33">
    <w:abstractNumId w:val="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NotTrackFormatting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F38"/>
    <w:rsid w:val="00050E5A"/>
    <w:rsid w:val="00055D88"/>
    <w:rsid w:val="000629E0"/>
    <w:rsid w:val="00082DF1"/>
    <w:rsid w:val="00085584"/>
    <w:rsid w:val="000B5B15"/>
    <w:rsid w:val="000C5D77"/>
    <w:rsid w:val="000D5266"/>
    <w:rsid w:val="001065D4"/>
    <w:rsid w:val="00114AE2"/>
    <w:rsid w:val="00161A91"/>
    <w:rsid w:val="00163A4A"/>
    <w:rsid w:val="0016472A"/>
    <w:rsid w:val="001B50F4"/>
    <w:rsid w:val="001E0723"/>
    <w:rsid w:val="00221123"/>
    <w:rsid w:val="0023050D"/>
    <w:rsid w:val="00234352"/>
    <w:rsid w:val="002556FE"/>
    <w:rsid w:val="002949BB"/>
    <w:rsid w:val="002F1ACC"/>
    <w:rsid w:val="00301C62"/>
    <w:rsid w:val="003111A2"/>
    <w:rsid w:val="003218B6"/>
    <w:rsid w:val="00332940"/>
    <w:rsid w:val="003579C0"/>
    <w:rsid w:val="0037096D"/>
    <w:rsid w:val="00384F21"/>
    <w:rsid w:val="003A515B"/>
    <w:rsid w:val="003D3DBE"/>
    <w:rsid w:val="003D5911"/>
    <w:rsid w:val="0040376A"/>
    <w:rsid w:val="00440D3D"/>
    <w:rsid w:val="00465A14"/>
    <w:rsid w:val="00477183"/>
    <w:rsid w:val="004A03CE"/>
    <w:rsid w:val="004B7394"/>
    <w:rsid w:val="004C725B"/>
    <w:rsid w:val="00500697"/>
    <w:rsid w:val="00516567"/>
    <w:rsid w:val="00525B89"/>
    <w:rsid w:val="005272F5"/>
    <w:rsid w:val="00540D41"/>
    <w:rsid w:val="00556398"/>
    <w:rsid w:val="00557C68"/>
    <w:rsid w:val="00567310"/>
    <w:rsid w:val="00571CC2"/>
    <w:rsid w:val="00575A26"/>
    <w:rsid w:val="00590CAF"/>
    <w:rsid w:val="005A1577"/>
    <w:rsid w:val="005C6DB3"/>
    <w:rsid w:val="005D7306"/>
    <w:rsid w:val="005F485A"/>
    <w:rsid w:val="00600C5A"/>
    <w:rsid w:val="00615C88"/>
    <w:rsid w:val="006352DE"/>
    <w:rsid w:val="006B0A58"/>
    <w:rsid w:val="006F0784"/>
    <w:rsid w:val="006F1F45"/>
    <w:rsid w:val="006F774B"/>
    <w:rsid w:val="00721D71"/>
    <w:rsid w:val="0074316A"/>
    <w:rsid w:val="007441FB"/>
    <w:rsid w:val="007549D6"/>
    <w:rsid w:val="0077493A"/>
    <w:rsid w:val="007A7C62"/>
    <w:rsid w:val="007B045A"/>
    <w:rsid w:val="007C0FF6"/>
    <w:rsid w:val="0080598B"/>
    <w:rsid w:val="00843800"/>
    <w:rsid w:val="00860BC6"/>
    <w:rsid w:val="008679B5"/>
    <w:rsid w:val="008840D7"/>
    <w:rsid w:val="00897BA1"/>
    <w:rsid w:val="008B1E33"/>
    <w:rsid w:val="008B2D5E"/>
    <w:rsid w:val="008C1A24"/>
    <w:rsid w:val="008E48C8"/>
    <w:rsid w:val="008E4A4C"/>
    <w:rsid w:val="008F59DA"/>
    <w:rsid w:val="00921E3B"/>
    <w:rsid w:val="0092787C"/>
    <w:rsid w:val="0094122C"/>
    <w:rsid w:val="009503BA"/>
    <w:rsid w:val="00953061"/>
    <w:rsid w:val="00954926"/>
    <w:rsid w:val="00992529"/>
    <w:rsid w:val="009B7BD9"/>
    <w:rsid w:val="009C7318"/>
    <w:rsid w:val="009F095F"/>
    <w:rsid w:val="009F1A21"/>
    <w:rsid w:val="009F721C"/>
    <w:rsid w:val="00A17369"/>
    <w:rsid w:val="00A1773D"/>
    <w:rsid w:val="00A56FA0"/>
    <w:rsid w:val="00A853D9"/>
    <w:rsid w:val="00A94BE0"/>
    <w:rsid w:val="00AE04B8"/>
    <w:rsid w:val="00AE7A70"/>
    <w:rsid w:val="00AF56E2"/>
    <w:rsid w:val="00AF7249"/>
    <w:rsid w:val="00B04BA0"/>
    <w:rsid w:val="00B122EF"/>
    <w:rsid w:val="00B3213D"/>
    <w:rsid w:val="00B333BD"/>
    <w:rsid w:val="00B33BF6"/>
    <w:rsid w:val="00B5004A"/>
    <w:rsid w:val="00B77AEF"/>
    <w:rsid w:val="00BA33A8"/>
    <w:rsid w:val="00BA529E"/>
    <w:rsid w:val="00BC1F38"/>
    <w:rsid w:val="00BF0749"/>
    <w:rsid w:val="00BF3766"/>
    <w:rsid w:val="00C12E32"/>
    <w:rsid w:val="00C157AB"/>
    <w:rsid w:val="00C53A84"/>
    <w:rsid w:val="00C94908"/>
    <w:rsid w:val="00CE07F9"/>
    <w:rsid w:val="00CF5FF7"/>
    <w:rsid w:val="00D03A81"/>
    <w:rsid w:val="00D20FCF"/>
    <w:rsid w:val="00D322AA"/>
    <w:rsid w:val="00D47ACC"/>
    <w:rsid w:val="00D63C1C"/>
    <w:rsid w:val="00D770C2"/>
    <w:rsid w:val="00D969BC"/>
    <w:rsid w:val="00D97C6C"/>
    <w:rsid w:val="00DA6E74"/>
    <w:rsid w:val="00DC286E"/>
    <w:rsid w:val="00DD1EFD"/>
    <w:rsid w:val="00DE1F46"/>
    <w:rsid w:val="00E43350"/>
    <w:rsid w:val="00E70F57"/>
    <w:rsid w:val="00E71AC1"/>
    <w:rsid w:val="00E76072"/>
    <w:rsid w:val="00E93D0F"/>
    <w:rsid w:val="00EA19CD"/>
    <w:rsid w:val="00EA5EE9"/>
    <w:rsid w:val="00ED2E36"/>
    <w:rsid w:val="00ED5FE8"/>
    <w:rsid w:val="00F06171"/>
    <w:rsid w:val="00F11E02"/>
    <w:rsid w:val="00F25EF3"/>
    <w:rsid w:val="00F26936"/>
    <w:rsid w:val="00F7470A"/>
    <w:rsid w:val="00F75298"/>
    <w:rsid w:val="00F75D24"/>
    <w:rsid w:val="00F95C4B"/>
    <w:rsid w:val="00FA172E"/>
    <w:rsid w:val="00FB754B"/>
    <w:rsid w:val="00FE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31162"/>
  <w15:docId w15:val="{4894E353-ABED-4F1A-8726-4750554E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C5A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E48EF"/>
    <w:pPr>
      <w:keepNext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48E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E48E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E48E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E48E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60BC6"/>
    <w:rPr>
      <w:i/>
      <w:iCs/>
    </w:rPr>
  </w:style>
  <w:style w:type="character" w:styleId="PageNumber">
    <w:name w:val="page number"/>
    <w:basedOn w:val="DefaultParagraphFont"/>
    <w:rsid w:val="00860BC6"/>
  </w:style>
  <w:style w:type="paragraph" w:styleId="BalloonText">
    <w:name w:val="Balloon Text"/>
    <w:basedOn w:val="Normal"/>
    <w:link w:val="BalloonTextChar"/>
    <w:uiPriority w:val="99"/>
    <w:semiHidden/>
    <w:unhideWhenUsed/>
    <w:rsid w:val="002F1A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AC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C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04B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57C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7C68"/>
  </w:style>
  <w:style w:type="paragraph" w:styleId="BodyText2">
    <w:name w:val="Body Text 2"/>
    <w:basedOn w:val="Normal"/>
    <w:link w:val="BodyText2Char"/>
    <w:rsid w:val="00F11E0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11E02"/>
    <w:rPr>
      <w:rFonts w:ascii="Times New Roman" w:eastAsia="Times New Roman" w:hAnsi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5A157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AA029-C014-40A1-A7D5-B5BE4245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547</Words>
  <Characters>2828</Characters>
  <Application>Microsoft Office Word</Application>
  <DocSecurity>0</DocSecurity>
  <Lines>57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Watson-Hallowell</dc:creator>
  <cp:lastModifiedBy>Lasindra Webb</cp:lastModifiedBy>
  <cp:revision>2</cp:revision>
  <cp:lastPrinted>2014-08-07T15:43:00Z</cp:lastPrinted>
  <dcterms:created xsi:type="dcterms:W3CDTF">2021-03-04T20:11:00Z</dcterms:created>
  <dcterms:modified xsi:type="dcterms:W3CDTF">2021-03-04T20:11:00Z</dcterms:modified>
</cp:coreProperties>
</file>